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eastAsia="方正黑体简体"/>
          <w:color w:val="000000"/>
          <w:sz w:val="32"/>
          <w:szCs w:val="32"/>
        </w:rPr>
      </w:pPr>
      <w:r>
        <w:rPr>
          <w:rFonts w:hint="eastAsia" w:ascii="方正黑体简体" w:eastAsia="方正黑体简体"/>
          <w:color w:val="000000"/>
          <w:sz w:val="32"/>
          <w:szCs w:val="32"/>
        </w:rPr>
        <w:t>附件</w:t>
      </w:r>
      <w:r>
        <w:rPr>
          <w:rFonts w:ascii="方正黑体简体" w:eastAsia="方正黑体简体"/>
          <w:color w:val="000000"/>
          <w:sz w:val="32"/>
          <w:szCs w:val="32"/>
        </w:rPr>
        <w:t>3</w:t>
      </w:r>
    </w:p>
    <w:p>
      <w:pPr>
        <w:pStyle w:val="3"/>
        <w:rPr>
          <w:rFonts w:hint="eastAsia"/>
        </w:rPr>
      </w:pPr>
    </w:p>
    <w:p>
      <w:pPr>
        <w:overflowPunct w:val="0"/>
        <w:spacing w:line="660" w:lineRule="exact"/>
        <w:jc w:val="center"/>
        <w:rPr>
          <w:rFonts w:hint="eastAsia" w:ascii="方正小标宋简体" w:hAnsi="华文中宋" w:eastAsia="方正小标宋简体" w:cs="方正小标宋_GBK"/>
          <w:sz w:val="44"/>
          <w:szCs w:val="44"/>
        </w:rPr>
      </w:pPr>
      <w:r>
        <w:rPr>
          <w:rFonts w:hint="eastAsia" w:ascii="方正小标宋简体" w:hAnsi="华文中宋" w:eastAsia="方正小标宋简体" w:cs="方正小标宋_GBK"/>
          <w:sz w:val="44"/>
          <w:szCs w:val="44"/>
        </w:rPr>
        <w:t>专利密集型产业企业培育项目</w:t>
      </w:r>
    </w:p>
    <w:p>
      <w:pPr>
        <w:overflowPunct w:val="0"/>
        <w:spacing w:line="660" w:lineRule="exact"/>
        <w:jc w:val="center"/>
        <w:rPr>
          <w:rFonts w:hint="eastAsia" w:ascii="黑体" w:hAnsi="黑体" w:eastAsia="黑体" w:cs="黑体"/>
          <w:sz w:val="32"/>
          <w:szCs w:val="32"/>
        </w:rPr>
      </w:pPr>
      <w:r>
        <w:rPr>
          <w:rFonts w:hint="eastAsia" w:ascii="方正小标宋简体" w:hAnsi="华文中宋" w:eastAsia="方正小标宋简体" w:cs="方正小标宋_GBK"/>
          <w:sz w:val="44"/>
          <w:szCs w:val="44"/>
        </w:rPr>
        <w:t>申报说明</w:t>
      </w:r>
    </w:p>
    <w:p>
      <w:pPr>
        <w:overflowPunct w:val="0"/>
        <w:spacing w:line="556" w:lineRule="exact"/>
        <w:ind w:firstLine="640" w:firstLineChars="200"/>
        <w:rPr>
          <w:rFonts w:hint="eastAsia" w:ascii="黑体" w:hAnsi="黑体" w:eastAsia="黑体" w:cs="黑体"/>
          <w:sz w:val="32"/>
          <w:szCs w:val="32"/>
        </w:rPr>
      </w:pPr>
    </w:p>
    <w:p>
      <w:pPr>
        <w:overflowPunct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一、支持重点</w:t>
      </w:r>
    </w:p>
    <w:p>
      <w:pPr>
        <w:overflowPunct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专利密集型产业企业培育项目</w:t>
      </w:r>
      <w:r>
        <w:rPr>
          <w:rFonts w:hint="eastAsia" w:ascii="仿宋_GB2312" w:hAnsi="仿宋_GB2312" w:eastAsia="仿宋_GB2312" w:cs="仿宋_GB2312"/>
          <w:sz w:val="32"/>
          <w:szCs w:val="32"/>
        </w:rPr>
        <w:t>：用于支持专利密集型产业、战略性新兴产业、高新技术产业及“专精特新”小巨人企业等具有较强的专利创造、运用、管理能力的企业。</w:t>
      </w:r>
    </w:p>
    <w:p>
      <w:pPr>
        <w:overflowPunct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二、申报范围和条件</w:t>
      </w:r>
    </w:p>
    <w:p>
      <w:pPr>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陕西省行政区域内注册的具有独立法人资格的企业，</w:t>
      </w:r>
      <w:r>
        <w:rPr>
          <w:rFonts w:ascii="仿宋_GB2312" w:hAnsi="仿宋_GB2312" w:eastAsia="仿宋_GB2312" w:cs="仿宋_GB2312"/>
          <w:sz w:val="32"/>
          <w:szCs w:val="32"/>
        </w:rPr>
        <w:t>企业主营业务属于</w:t>
      </w:r>
      <w:r>
        <w:rPr>
          <w:rFonts w:hint="eastAsia" w:ascii="仿宋_GB2312" w:hAnsi="仿宋" w:eastAsia="仿宋_GB2312" w:cs="仿宋_GB2312"/>
          <w:snapToGrid w:val="0"/>
          <w:kern w:val="0"/>
          <w:sz w:val="32"/>
          <w:szCs w:val="32"/>
        </w:rPr>
        <w:t>专利</w:t>
      </w:r>
      <w:r>
        <w:rPr>
          <w:rFonts w:ascii="仿宋_GB2312" w:hAnsi="仿宋_GB2312" w:eastAsia="仿宋_GB2312" w:cs="仿宋_GB2312"/>
          <w:sz w:val="32"/>
          <w:szCs w:val="32"/>
        </w:rPr>
        <w:t>密集型产业。</w:t>
      </w:r>
      <w:r>
        <w:rPr>
          <w:rFonts w:hint="eastAsia" w:ascii="仿宋_GB2312" w:hAnsi="仿宋_GB2312" w:eastAsia="仿宋_GB2312" w:cs="仿宋_GB2312"/>
          <w:sz w:val="32"/>
          <w:szCs w:val="32"/>
        </w:rPr>
        <w:t>注册成立三年以上,通过《企业知识产权管理规范》贯标认证（或验收）,</w:t>
      </w:r>
      <w:r>
        <w:rPr>
          <w:rFonts w:ascii="仿宋_GB2312" w:hAnsi="仿宋_GB2312" w:eastAsia="仿宋_GB2312" w:cs="仿宋_GB2312"/>
          <w:sz w:val="32"/>
          <w:szCs w:val="32"/>
        </w:rPr>
        <w:t>经营状况良好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有效专利数量不少于</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件，其中有效发明专利数量不少于</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无恶意侵犯他人知识产权行为。</w:t>
      </w:r>
    </w:p>
    <w:p>
      <w:pPr>
        <w:overflowPunct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三、项目目标</w:t>
      </w:r>
    </w:p>
    <w:p>
      <w:pPr>
        <w:overflowPunct w:val="0"/>
        <w:spacing w:line="60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通过实施专利密集型产业企业培育项目,引导专利密集型企业实现专利的高质量创造、高效益运用、高水平保护和高效率管理，加快以高价值专利为核心产业核心竞争力得到显著增强，全面促进创新链与产业链深度融合，以专利为纽带的产业创新体系不断完善，专利密集型产业工业增加值在国民经济中的比例不断提升,专利密集型产业对全省经济高质量发展的引领性作用得到不断强化。</w:t>
      </w:r>
    </w:p>
    <w:p>
      <w:pPr>
        <w:overflowPunct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五、支持方式</w:t>
      </w:r>
    </w:p>
    <w:p>
      <w:pPr>
        <w:overflowPunct w:val="0"/>
        <w:spacing w:line="60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专利密集型产业企业培育期限为两年，自项目下达之日起计算。企业被确定为培育对象后，给予一定前期资助经费。培育期满后，由省知识产权局进行验收。验收通过的企业，由省知识产权局予以确认，并给予补助经费和项目优先支持等扶持措施。</w:t>
      </w:r>
    </w:p>
    <w:p>
      <w:pPr>
        <w:overflowPunct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六、申报材料</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申报书纸质材料为A4纸规格，于左侧胶装成册，加盖公章，一式五份。电子版应与纸质材料内容一致，标题为“企业名称+陕西省专利密集型产业企业培育项目申报材料（2023年度）”，存于U盘或光盘中。申报材料按照属地原则逐级报送，各市（区）知识产权管理部门汇总后报省知识产权局。</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2.申报书装订顺序如下：</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（1）项目申报书；</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（2）营业执照（或统一社会信用代码证书）副本复印件；</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（3）企业知识产权状况和申报书中所涉及内容等相关证明材料的复印件，需提供经检索的有效专利清单等材料（无须提供专利证书复印件、专利年费收据等）；</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（4）其它需证明材料。</w:t>
      </w:r>
    </w:p>
    <w:p>
      <w:pPr>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七、其他说明</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1.《申报书》填写应内容完整、实事求是、表述明确。如各栏空格不够，均可加页。</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2.为指导申报单位填写，《申报书》表格中存在部分提示性内容，申报单位填写时请将相应内容删除。</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3.各项数据统计（标有年份的除外）截止日为2022年6月30日。</w:t>
      </w:r>
    </w:p>
    <w:p>
      <w:pPr>
        <w:overflowPunct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4.申报项目联系人：姚涛涛 029-63916861。</w:t>
      </w: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ind w:firstLine="3520" w:firstLineChars="1100"/>
        <w:rPr>
          <w:rFonts w:hint="eastAsia" w:ascii="黑体" w:hAnsi="黑体" w:eastAsia="黑体"/>
          <w:color w:val="000000"/>
          <w:sz w:val="32"/>
          <w:szCs w:val="36"/>
        </w:rPr>
      </w:pPr>
      <w:r>
        <w:rPr>
          <w:rFonts w:hint="eastAsia" w:ascii="黑体" w:hAnsi="黑体" w:eastAsia="黑体"/>
          <w:color w:val="000000"/>
          <w:sz w:val="32"/>
          <w:szCs w:val="36"/>
        </w:rPr>
        <w:t xml:space="preserve">                    </w:t>
      </w:r>
    </w:p>
    <w:p>
      <w:pPr>
        <w:ind w:firstLine="3520" w:firstLineChars="1100"/>
        <w:jc w:val="right"/>
        <w:rPr>
          <w:rFonts w:ascii="黑体" w:hAnsi="黑体" w:eastAsia="黑体"/>
          <w:color w:val="000000"/>
          <w:sz w:val="32"/>
          <w:szCs w:val="36"/>
        </w:rPr>
      </w:pPr>
      <w:r>
        <w:rPr>
          <w:rFonts w:hint="eastAsia" w:ascii="楷体" w:hAnsi="楷体" w:eastAsia="楷体" w:cs="楷体"/>
          <w:color w:val="000000"/>
          <w:sz w:val="32"/>
          <w:szCs w:val="36"/>
        </w:rPr>
        <w:t>项目编号：</w:t>
      </w:r>
    </w:p>
    <w:p>
      <w:pPr>
        <w:pStyle w:val="2"/>
        <w:rPr>
          <w:rFonts w:eastAsia="黑体"/>
        </w:rPr>
      </w:pPr>
      <w:r>
        <w:rPr>
          <w:rFonts w:hint="eastAsia" w:ascii="黑体" w:hAnsi="黑体" w:eastAsia="黑体"/>
          <w:color w:val="000000"/>
          <w:sz w:val="32"/>
          <w:szCs w:val="36"/>
        </w:rPr>
        <w:t xml:space="preserve">                            </w:t>
      </w:r>
    </w:p>
    <w:tbl>
      <w:tblPr>
        <w:tblStyle w:val="6"/>
        <w:tblpPr w:leftFromText="180" w:rightFromText="180" w:vertAnchor="text" w:horzAnchor="page" w:tblpX="1505" w:tblpY="155"/>
        <w:tblOverlap w:val="never"/>
        <w:tblW w:w="9440" w:type="dxa"/>
        <w:tblInd w:w="0" w:type="dxa"/>
        <w:tblLayout w:type="fixed"/>
        <w:tblCellMar>
          <w:top w:w="0" w:type="dxa"/>
          <w:left w:w="108" w:type="dxa"/>
          <w:bottom w:w="0" w:type="dxa"/>
          <w:right w:w="108" w:type="dxa"/>
        </w:tblCellMar>
      </w:tblPr>
      <w:tblGrid>
        <w:gridCol w:w="9440"/>
      </w:tblGrid>
      <w:tr>
        <w:tblPrEx>
          <w:tblCellMar>
            <w:top w:w="0" w:type="dxa"/>
            <w:left w:w="108" w:type="dxa"/>
            <w:bottom w:w="0" w:type="dxa"/>
            <w:right w:w="108" w:type="dxa"/>
          </w:tblCellMar>
        </w:tblPrEx>
        <w:trPr>
          <w:trHeight w:val="2767" w:hRule="atLeast"/>
        </w:trPr>
        <w:tc>
          <w:tcPr>
            <w:tcW w:w="9440" w:type="dxa"/>
            <w:noWrap w:val="0"/>
            <w:vAlign w:val="bottom"/>
          </w:tcPr>
          <w:p>
            <w:pPr>
              <w:spacing w:line="880" w:lineRule="exact"/>
              <w:jc w:val="cente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陕西省专利密集型产业企业</w:t>
            </w:r>
          </w:p>
          <w:p>
            <w:pPr>
              <w:spacing w:line="880" w:lineRule="exact"/>
              <w:jc w:val="center"/>
              <w:rPr>
                <w:rFonts w:hint="eastAsia" w:ascii="楷体" w:hAnsi="楷体" w:eastAsia="楷体" w:cs="楷体"/>
                <w:sz w:val="56"/>
                <w:szCs w:val="56"/>
              </w:rPr>
            </w:pPr>
            <w:r>
              <w:rPr>
                <w:rFonts w:hint="eastAsia" w:ascii="方正小标宋简体" w:hAnsi="方正小标宋简体" w:eastAsia="方正小标宋简体" w:cs="方正小标宋简体"/>
                <w:sz w:val="56"/>
                <w:szCs w:val="56"/>
              </w:rPr>
              <w:t>培育项目申报书</w:t>
            </w:r>
          </w:p>
          <w:p>
            <w:pPr>
              <w:spacing w:line="800" w:lineRule="exact"/>
              <w:jc w:val="center"/>
              <w:rPr>
                <w:rFonts w:hint="eastAsia" w:ascii="方正小标宋简体" w:hAnsi="方正小标宋简体" w:eastAsia="方正小标宋简体" w:cs="方正小标宋简体"/>
                <w:color w:val="000000"/>
                <w:sz w:val="48"/>
                <w:szCs w:val="48"/>
              </w:rPr>
            </w:pPr>
          </w:p>
        </w:tc>
      </w:tr>
    </w:tbl>
    <w:p>
      <w:pPr>
        <w:jc w:val="left"/>
        <w:rPr>
          <w:rFonts w:ascii="黑体" w:hAnsi="微软雅黑" w:eastAsia="黑体"/>
          <w:color w:val="000000"/>
          <w:sz w:val="28"/>
          <w:szCs w:val="28"/>
        </w:rPr>
      </w:pPr>
    </w:p>
    <w:p>
      <w:pPr>
        <w:jc w:val="left"/>
        <w:rPr>
          <w:rFonts w:ascii="黑体" w:hAnsi="微软雅黑" w:eastAsia="黑体"/>
          <w:color w:val="000000"/>
          <w:sz w:val="28"/>
          <w:szCs w:val="28"/>
        </w:rPr>
      </w:pPr>
    </w:p>
    <w:tbl>
      <w:tblPr>
        <w:tblStyle w:val="6"/>
        <w:tblpPr w:leftFromText="180" w:rightFromText="180" w:vertAnchor="text" w:horzAnchor="margin" w:tblpY="-135"/>
        <w:tblOverlap w:val="never"/>
        <w:tblW w:w="8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6"/>
        <w:gridCol w:w="357"/>
        <w:gridCol w:w="5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spacing w:line="1000" w:lineRule="exact"/>
              <w:jc w:val="distribute"/>
              <w:rPr>
                <w:rFonts w:ascii="黑体" w:hAnsi="宋体" w:eastAsia="黑体"/>
                <w:color w:val="000000"/>
                <w:sz w:val="32"/>
                <w:szCs w:val="32"/>
              </w:rPr>
            </w:pPr>
            <w:r>
              <w:rPr>
                <w:rFonts w:hint="eastAsia" w:ascii="黑体" w:hAnsi="宋体" w:eastAsia="黑体"/>
                <w:color w:val="000000"/>
                <w:sz w:val="32"/>
                <w:szCs w:val="32"/>
              </w:rPr>
              <w:t>申报单位</w:t>
            </w:r>
          </w:p>
        </w:tc>
        <w:tc>
          <w:tcPr>
            <w:tcW w:w="357" w:type="dxa"/>
            <w:tcBorders>
              <w:top w:val="nil"/>
              <w:left w:val="nil"/>
              <w:bottom w:val="nil"/>
              <w:right w:val="nil"/>
            </w:tcBorders>
            <w:noWrap w:val="0"/>
            <w:vAlign w:val="bottom"/>
          </w:tcPr>
          <w:p>
            <w:pPr>
              <w:spacing w:line="1000" w:lineRule="exact"/>
              <w:jc w:val="distribute"/>
              <w:rPr>
                <w:rFonts w:ascii="宋体"/>
                <w:color w:val="000000"/>
                <w:sz w:val="32"/>
                <w:szCs w:val="32"/>
              </w:rPr>
            </w:pPr>
            <w:r>
              <w:rPr>
                <w:rFonts w:ascii="宋体" w:hAnsi="宋体"/>
                <w:color w:val="000000"/>
                <w:sz w:val="32"/>
                <w:szCs w:val="32"/>
              </w:rPr>
              <w:t>:</w:t>
            </w:r>
          </w:p>
        </w:tc>
        <w:tc>
          <w:tcPr>
            <w:tcW w:w="5808" w:type="dxa"/>
            <w:tcBorders>
              <w:top w:val="nil"/>
              <w:left w:val="nil"/>
              <w:bottom w:val="single" w:color="000000" w:sz="4" w:space="0"/>
              <w:right w:val="nil"/>
            </w:tcBorders>
            <w:noWrap w:val="0"/>
            <w:vAlign w:val="bottom"/>
          </w:tcPr>
          <w:p>
            <w:pPr>
              <w:spacing w:line="1000" w:lineRule="exact"/>
              <w:jc w:val="center"/>
              <w:rPr>
                <w:rFonts w:ascii="宋体"/>
                <w:color w:val="000000"/>
                <w:sz w:val="32"/>
                <w:szCs w:val="32"/>
              </w:rPr>
            </w:pPr>
            <w:r>
              <w:rPr>
                <w:rFonts w:hint="eastAsia" w:ascii="宋体"/>
                <w:color w:val="000000"/>
                <w:sz w:val="32"/>
                <w:szCs w:val="32"/>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spacing w:line="1000" w:lineRule="exact"/>
              <w:jc w:val="distribute"/>
              <w:rPr>
                <w:rFonts w:ascii="黑体" w:hAnsi="宋体" w:eastAsia="黑体"/>
                <w:color w:val="000000"/>
                <w:sz w:val="32"/>
                <w:szCs w:val="32"/>
              </w:rPr>
            </w:pPr>
            <w:r>
              <w:rPr>
                <w:rFonts w:hint="eastAsia" w:ascii="黑体" w:hAnsi="宋体" w:eastAsia="黑体"/>
                <w:color w:val="000000"/>
                <w:sz w:val="32"/>
                <w:szCs w:val="32"/>
              </w:rPr>
              <w:t>联系人及电话</w:t>
            </w:r>
          </w:p>
        </w:tc>
        <w:tc>
          <w:tcPr>
            <w:tcW w:w="357" w:type="dxa"/>
            <w:tcBorders>
              <w:top w:val="nil"/>
              <w:left w:val="nil"/>
              <w:bottom w:val="nil"/>
              <w:right w:val="nil"/>
            </w:tcBorders>
            <w:noWrap w:val="0"/>
            <w:vAlign w:val="bottom"/>
          </w:tcPr>
          <w:p>
            <w:pPr>
              <w:spacing w:line="1000" w:lineRule="exact"/>
              <w:jc w:val="distribute"/>
              <w:rPr>
                <w:rFonts w:hint="eastAsia" w:ascii="宋体"/>
                <w:color w:val="000000"/>
                <w:sz w:val="32"/>
                <w:szCs w:val="32"/>
              </w:rPr>
            </w:pPr>
            <w:r>
              <w:rPr>
                <w:rFonts w:ascii="宋体" w:hAnsi="宋体"/>
                <w:color w:val="000000"/>
                <w:sz w:val="32"/>
                <w:szCs w:val="32"/>
              </w:rPr>
              <w:t>:</w:t>
            </w:r>
          </w:p>
        </w:tc>
        <w:tc>
          <w:tcPr>
            <w:tcW w:w="5808" w:type="dxa"/>
            <w:tcBorders>
              <w:top w:val="single" w:color="000000" w:sz="4" w:space="0"/>
              <w:left w:val="nil"/>
              <w:bottom w:val="single" w:color="000000" w:sz="4" w:space="0"/>
              <w:right w:val="nil"/>
            </w:tcBorders>
            <w:noWrap w:val="0"/>
            <w:vAlign w:val="bottom"/>
          </w:tcPr>
          <w:p>
            <w:pPr>
              <w:spacing w:line="1000" w:lineRule="exact"/>
              <w:jc w:val="center"/>
              <w:rPr>
                <w:rFonts w:ascii="宋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spacing w:line="1000" w:lineRule="exact"/>
              <w:jc w:val="distribute"/>
              <w:rPr>
                <w:rFonts w:hint="eastAsia" w:ascii="黑体" w:hAnsi="宋体" w:eastAsia="黑体"/>
                <w:color w:val="000000"/>
                <w:sz w:val="32"/>
                <w:szCs w:val="32"/>
              </w:rPr>
            </w:pPr>
            <w:r>
              <w:rPr>
                <w:rFonts w:hint="eastAsia" w:ascii="黑体" w:hAnsi="宋体" w:eastAsia="黑体"/>
                <w:color w:val="000000"/>
                <w:sz w:val="32"/>
                <w:szCs w:val="32"/>
              </w:rPr>
              <w:t>推荐单位</w:t>
            </w:r>
          </w:p>
        </w:tc>
        <w:tc>
          <w:tcPr>
            <w:tcW w:w="357" w:type="dxa"/>
            <w:tcBorders>
              <w:top w:val="nil"/>
              <w:left w:val="nil"/>
              <w:bottom w:val="nil"/>
              <w:right w:val="nil"/>
            </w:tcBorders>
            <w:noWrap w:val="0"/>
            <w:vAlign w:val="bottom"/>
          </w:tcPr>
          <w:p>
            <w:pPr>
              <w:spacing w:line="1000" w:lineRule="exact"/>
              <w:jc w:val="distribute"/>
              <w:rPr>
                <w:rFonts w:hint="eastAsia" w:ascii="宋体"/>
                <w:color w:val="000000"/>
                <w:sz w:val="32"/>
                <w:szCs w:val="32"/>
              </w:rPr>
            </w:pPr>
            <w:r>
              <w:rPr>
                <w:rFonts w:ascii="宋体" w:hAnsi="宋体"/>
                <w:color w:val="000000"/>
                <w:sz w:val="32"/>
                <w:szCs w:val="32"/>
              </w:rPr>
              <w:t>:</w:t>
            </w:r>
          </w:p>
        </w:tc>
        <w:tc>
          <w:tcPr>
            <w:tcW w:w="5808" w:type="dxa"/>
            <w:tcBorders>
              <w:top w:val="single" w:color="000000" w:sz="4" w:space="0"/>
              <w:left w:val="nil"/>
              <w:bottom w:val="single" w:color="000000" w:sz="4" w:space="0"/>
              <w:right w:val="nil"/>
            </w:tcBorders>
            <w:noWrap w:val="0"/>
            <w:vAlign w:val="bottom"/>
          </w:tcPr>
          <w:p>
            <w:pPr>
              <w:spacing w:line="1000" w:lineRule="exact"/>
              <w:jc w:val="center"/>
              <w:rPr>
                <w:rFonts w:ascii="宋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spacing w:line="1000" w:lineRule="exact"/>
              <w:jc w:val="distribute"/>
              <w:rPr>
                <w:rFonts w:hint="eastAsia" w:ascii="黑体" w:hAnsi="宋体" w:eastAsia="黑体"/>
                <w:color w:val="000000"/>
                <w:sz w:val="32"/>
                <w:szCs w:val="32"/>
              </w:rPr>
            </w:pPr>
            <w:r>
              <w:rPr>
                <w:rFonts w:hint="eastAsia" w:ascii="黑体" w:hAnsi="宋体" w:eastAsia="黑体"/>
                <w:color w:val="000000"/>
                <w:sz w:val="32"/>
                <w:szCs w:val="32"/>
              </w:rPr>
              <w:t>填报日期</w:t>
            </w:r>
          </w:p>
        </w:tc>
        <w:tc>
          <w:tcPr>
            <w:tcW w:w="357" w:type="dxa"/>
            <w:tcBorders>
              <w:top w:val="nil"/>
              <w:left w:val="nil"/>
              <w:bottom w:val="nil"/>
              <w:right w:val="nil"/>
            </w:tcBorders>
            <w:noWrap w:val="0"/>
            <w:vAlign w:val="bottom"/>
          </w:tcPr>
          <w:p>
            <w:pPr>
              <w:spacing w:line="1000" w:lineRule="exact"/>
              <w:jc w:val="distribute"/>
              <w:rPr>
                <w:rFonts w:ascii="宋体"/>
                <w:color w:val="000000"/>
                <w:sz w:val="32"/>
                <w:szCs w:val="32"/>
              </w:rPr>
            </w:pPr>
            <w:r>
              <w:rPr>
                <w:rFonts w:ascii="宋体" w:hAnsi="宋体"/>
                <w:color w:val="000000"/>
                <w:sz w:val="32"/>
                <w:szCs w:val="32"/>
              </w:rPr>
              <w:t>:</w:t>
            </w:r>
          </w:p>
        </w:tc>
        <w:tc>
          <w:tcPr>
            <w:tcW w:w="5808" w:type="dxa"/>
            <w:tcBorders>
              <w:top w:val="single" w:color="000000" w:sz="4" w:space="0"/>
              <w:left w:val="nil"/>
              <w:bottom w:val="single" w:color="000000" w:sz="4" w:space="0"/>
              <w:right w:val="nil"/>
            </w:tcBorders>
            <w:noWrap w:val="0"/>
            <w:vAlign w:val="bottom"/>
          </w:tcPr>
          <w:p>
            <w:pPr>
              <w:spacing w:line="1000" w:lineRule="exact"/>
              <w:jc w:val="center"/>
              <w:rPr>
                <w:rFonts w:ascii="宋体"/>
                <w:color w:val="000000"/>
                <w:sz w:val="32"/>
                <w:szCs w:val="32"/>
              </w:rPr>
            </w:pPr>
          </w:p>
        </w:tc>
      </w:tr>
    </w:tbl>
    <w:p>
      <w:pPr>
        <w:jc w:val="center"/>
        <w:rPr>
          <w:rFonts w:hint="eastAsia" w:ascii="黑体" w:hAnsi="宋体" w:eastAsia="黑体"/>
          <w:color w:val="000000"/>
          <w:sz w:val="32"/>
          <w:szCs w:val="32"/>
        </w:rPr>
      </w:pPr>
    </w:p>
    <w:p>
      <w:pPr>
        <w:jc w:val="center"/>
        <w:rPr>
          <w:rFonts w:hint="eastAsia" w:ascii="黑体" w:hAnsi="宋体" w:eastAsia="黑体"/>
          <w:color w:val="000000"/>
          <w:sz w:val="32"/>
          <w:szCs w:val="32"/>
        </w:rPr>
      </w:pPr>
    </w:p>
    <w:p>
      <w:pPr>
        <w:jc w:val="center"/>
        <w:rPr>
          <w:rFonts w:hint="eastAsia" w:ascii="黑体" w:hAnsi="宋体" w:eastAsia="黑体"/>
          <w:color w:val="000000"/>
          <w:sz w:val="32"/>
          <w:szCs w:val="32"/>
        </w:rPr>
      </w:pPr>
    </w:p>
    <w:p>
      <w:pPr>
        <w:jc w:val="center"/>
        <w:rPr>
          <w:rFonts w:hint="eastAsia" w:ascii="楷体_GB2312" w:hAnsi="宋体" w:eastAsia="楷体_GB2312"/>
          <w:color w:val="000000"/>
          <w:sz w:val="36"/>
          <w:szCs w:val="36"/>
        </w:rPr>
      </w:pPr>
      <w:r>
        <w:rPr>
          <w:rFonts w:hint="eastAsia" w:ascii="楷体_GB2312" w:hAnsi="宋体" w:eastAsia="楷体_GB2312"/>
          <w:color w:val="000000"/>
          <w:sz w:val="36"/>
          <w:szCs w:val="36"/>
        </w:rPr>
        <w:t>陕西省知识产权局编制</w:t>
      </w:r>
    </w:p>
    <w:p>
      <w:pPr>
        <w:jc w:val="center"/>
        <w:rPr>
          <w:rFonts w:hint="eastAsia" w:ascii="楷体_GB2312" w:hAnsi="宋体" w:eastAsia="楷体_GB2312"/>
          <w:color w:val="000000"/>
          <w:sz w:val="36"/>
          <w:szCs w:val="36"/>
        </w:rPr>
      </w:pPr>
      <w:r>
        <w:rPr>
          <w:rFonts w:hint="eastAsia" w:ascii="楷体_GB2312" w:hAnsi="宋体" w:eastAsia="楷体_GB2312"/>
          <w:color w:val="000000"/>
          <w:sz w:val="36"/>
          <w:szCs w:val="36"/>
        </w:rPr>
        <w:t>二</w:t>
      </w:r>
      <w:r>
        <w:rPr>
          <w:rFonts w:hint="eastAsia" w:ascii="宋体" w:hAnsi="宋体" w:cs="宋体"/>
          <w:color w:val="000000"/>
          <w:sz w:val="36"/>
          <w:szCs w:val="36"/>
        </w:rPr>
        <w:t>〇</w:t>
      </w:r>
      <w:r>
        <w:rPr>
          <w:rFonts w:hint="eastAsia" w:ascii="楷体_GB2312" w:hAnsi="楷体_GB2312" w:eastAsia="楷体_GB2312" w:cs="楷体_GB2312"/>
          <w:color w:val="000000"/>
          <w:sz w:val="36"/>
          <w:szCs w:val="36"/>
        </w:rPr>
        <w:t>二二年</w:t>
      </w:r>
    </w:p>
    <w:p>
      <w:pPr>
        <w:jc w:val="center"/>
        <w:rPr>
          <w:rFonts w:ascii="黑体" w:hAnsi="微软雅黑" w:eastAsia="黑体"/>
          <w:b/>
          <w:color w:val="000000"/>
          <w:sz w:val="32"/>
          <w:szCs w:val="32"/>
        </w:rPr>
        <w:sectPr>
          <w:footerReference r:id="rId3" w:type="default"/>
          <w:footerReference r:id="rId4" w:type="even"/>
          <w:pgSz w:w="11907" w:h="16840"/>
          <w:pgMar w:top="1701" w:right="1588" w:bottom="1588" w:left="1588" w:header="851" w:footer="1077" w:gutter="0"/>
          <w:cols w:space="720" w:num="1"/>
          <w:docGrid w:type="lines" w:linePitch="312" w:charSpace="0"/>
        </w:sectPr>
      </w:pPr>
    </w:p>
    <w:p>
      <w:pPr>
        <w:spacing w:line="560" w:lineRule="exact"/>
        <w:jc w:val="center"/>
        <w:rPr>
          <w:rFonts w:hint="eastAsia" w:ascii="方正小标宋简体" w:eastAsia="方正小标宋简体"/>
          <w:color w:val="000000"/>
          <w:sz w:val="44"/>
          <w:szCs w:val="44"/>
        </w:rPr>
      </w:pP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填表说明</w:t>
      </w:r>
    </w:p>
    <w:p>
      <w:pPr>
        <w:spacing w:line="560" w:lineRule="exact"/>
        <w:ind w:firstLine="260" w:firstLineChars="200"/>
        <w:jc w:val="center"/>
        <w:rPr>
          <w:rFonts w:ascii="黑体" w:eastAsia="黑体"/>
          <w:color w:val="000000"/>
          <w:sz w:val="13"/>
          <w:szCs w:val="10"/>
        </w:rPr>
      </w:pPr>
    </w:p>
    <w:p>
      <w:pPr>
        <w:spacing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一、申报书填写应内容完整、实事求是、表述明确。如各栏空格不够，均可加页。</w:t>
      </w:r>
    </w:p>
    <w:p>
      <w:pPr>
        <w:spacing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二、申报书为A4纸，于左侧按要求装订成册。</w:t>
      </w:r>
    </w:p>
    <w:p>
      <w:pPr>
        <w:spacing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三、推荐单位是指申报单位所在辖区市（区）知识产权管理部门。申报单位填写完成后，交由推荐单位填写明确的推荐意见。</w:t>
      </w:r>
    </w:p>
    <w:p>
      <w:pPr>
        <w:spacing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四、</w:t>
      </w:r>
      <w:r>
        <w:rPr>
          <w:rFonts w:hint="eastAsia" w:ascii="仿宋_GB2312" w:hAnsi="华文仿宋" w:eastAsia="仿宋_GB2312" w:cs="华文仿宋"/>
          <w:bCs/>
          <w:color w:val="000000"/>
          <w:kern w:val="0"/>
          <w:sz w:val="28"/>
          <w:szCs w:val="28"/>
        </w:rPr>
        <w:t>本申报书</w:t>
      </w:r>
      <w:r>
        <w:rPr>
          <w:rFonts w:hint="eastAsia" w:ascii="仿宋_GB2312" w:hAnsi="华文仿宋" w:eastAsia="仿宋_GB2312" w:cs="华文仿宋"/>
          <w:b/>
          <w:color w:val="000000"/>
          <w:kern w:val="0"/>
          <w:sz w:val="28"/>
          <w:szCs w:val="28"/>
        </w:rPr>
        <w:t>第二部分</w:t>
      </w:r>
      <w:r>
        <w:rPr>
          <w:rFonts w:hint="eastAsia" w:ascii="仿宋_GB2312" w:hAnsi="华文仿宋" w:eastAsia="仿宋_GB2312" w:cs="华文仿宋"/>
          <w:bCs/>
          <w:color w:val="000000"/>
          <w:kern w:val="0"/>
          <w:sz w:val="28"/>
          <w:szCs w:val="28"/>
        </w:rPr>
        <w:t>填写内容主要包括企业简介和经营状况，技术创新、知识产权创造情况，知识产权工作投入和管理等基本情况，实施企业知识产权战略情况及取得的成效。</w:t>
      </w:r>
      <w:r>
        <w:rPr>
          <w:rFonts w:hint="eastAsia" w:ascii="仿宋_GB2312" w:eastAsia="仿宋_GB2312"/>
          <w:b/>
          <w:bCs/>
          <w:color w:val="000000"/>
          <w:sz w:val="28"/>
          <w:szCs w:val="28"/>
        </w:rPr>
        <w:t>第三部分</w:t>
      </w:r>
      <w:r>
        <w:rPr>
          <w:rFonts w:hint="eastAsia" w:ascii="仿宋_GB2312" w:eastAsia="仿宋_GB2312"/>
          <w:color w:val="000000"/>
          <w:sz w:val="28"/>
          <w:szCs w:val="28"/>
        </w:rPr>
        <w:t>计划内容主要填报本单位实施专利密集型产业企业培育项目的总体目标、主要任务、保障措施等内容。</w:t>
      </w:r>
      <w:r>
        <w:rPr>
          <w:rFonts w:hint="eastAsia" w:ascii="仿宋_GB2312" w:eastAsia="仿宋_GB2312"/>
          <w:sz w:val="28"/>
          <w:szCs w:val="28"/>
        </w:rPr>
        <w:t>主要任务应当包括：提高企业知识产权拥量和附加值，企业参与国际、国内标准的制定，提升企业品牌和市场影响力，灵活运用知识产权制度、实施企业知识产权战略、实施企业知识产权管理标准化，提高企业自主知识产权产品和服务收入在销售（收入）的占比，提高企业销售和利税额和利税率。</w:t>
      </w:r>
      <w:r>
        <w:rPr>
          <w:rFonts w:hint="eastAsia" w:ascii="仿宋_GB2312" w:hAnsi="华文仿宋" w:eastAsia="仿宋_GB2312" w:cs="华文仿宋"/>
          <w:b/>
          <w:color w:val="000000"/>
          <w:kern w:val="0"/>
          <w:sz w:val="28"/>
          <w:szCs w:val="28"/>
        </w:rPr>
        <w:t>第四部</w:t>
      </w:r>
      <w:r>
        <w:rPr>
          <w:rFonts w:hint="eastAsia" w:ascii="仿宋_GB2312" w:hAnsi="华文仿宋" w:eastAsia="仿宋_GB2312" w:cs="华文仿宋"/>
          <w:b/>
          <w:kern w:val="0"/>
          <w:sz w:val="28"/>
          <w:szCs w:val="28"/>
        </w:rPr>
        <w:t>分</w:t>
      </w:r>
      <w:r>
        <w:rPr>
          <w:rFonts w:hint="eastAsia" w:ascii="仿宋_GB2312" w:hAnsi="华文仿宋" w:eastAsia="仿宋_GB2312" w:cs="华文仿宋"/>
          <w:bCs/>
          <w:kern w:val="0"/>
          <w:sz w:val="28"/>
          <w:szCs w:val="28"/>
        </w:rPr>
        <w:t>计划进度是</w:t>
      </w:r>
      <w:r>
        <w:rPr>
          <w:rFonts w:hint="eastAsia" w:ascii="仿宋_GB2312" w:hAnsi="华文仿宋" w:eastAsia="仿宋_GB2312" w:cs="华文仿宋"/>
          <w:bCs/>
          <w:color w:val="000000"/>
          <w:kern w:val="0"/>
          <w:sz w:val="28"/>
          <w:szCs w:val="28"/>
        </w:rPr>
        <w:t>指自申报立项时间起的工作计划进度。本计划的任务应当在两年内完成。</w:t>
      </w:r>
    </w:p>
    <w:p>
      <w:pPr>
        <w:spacing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五、封面项目编号无需填写。</w:t>
      </w:r>
    </w:p>
    <w:p>
      <w:pPr>
        <w:spacing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六、为指导申报单位填写，表格中存在部分提示性内容，请申报单位填写时将相应内容删除。</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七、</w:t>
      </w:r>
      <w:r>
        <w:rPr>
          <w:rFonts w:hint="eastAsia" w:ascii="仿宋_GB2312" w:eastAsia="仿宋_GB2312"/>
          <w:sz w:val="28"/>
          <w:szCs w:val="28"/>
        </w:rPr>
        <w:t>各项数据（除标有年份的）统计截止日为2022年6月30日</w:t>
      </w:r>
      <w:r>
        <w:rPr>
          <w:rFonts w:hint="eastAsia" w:ascii="仿宋_GB2312" w:eastAsia="仿宋_GB2312"/>
          <w:color w:val="000000"/>
          <w:sz w:val="28"/>
          <w:szCs w:val="28"/>
        </w:rPr>
        <w:t>。</w:t>
      </w:r>
    </w:p>
    <w:p>
      <w:pPr>
        <w:spacing w:line="640" w:lineRule="exact"/>
        <w:rPr>
          <w:rFonts w:hint="eastAsia" w:ascii="黑体" w:hAnsi="黑体" w:eastAsia="黑体" w:cs="黑体"/>
          <w:bCs/>
          <w:sz w:val="32"/>
          <w:szCs w:val="32"/>
        </w:rPr>
      </w:pPr>
      <w:r>
        <w:rPr>
          <w:rFonts w:hint="eastAsia" w:ascii="仿宋_GB2312" w:eastAsia="仿宋_GB2312"/>
          <w:color w:val="000000"/>
          <w:sz w:val="32"/>
          <w:szCs w:val="32"/>
        </w:rPr>
        <w:br w:type="page"/>
      </w:r>
      <w:r>
        <w:rPr>
          <w:rFonts w:hint="eastAsia" w:ascii="黑体" w:hAnsi="黑体" w:eastAsia="黑体" w:cs="黑体"/>
          <w:bCs/>
          <w:sz w:val="32"/>
          <w:szCs w:val="32"/>
        </w:rPr>
        <w:t>一、基本信息</w:t>
      </w:r>
    </w:p>
    <w:tbl>
      <w:tblPr>
        <w:tblStyle w:val="6"/>
        <w:tblW w:w="96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52"/>
        <w:gridCol w:w="1041"/>
        <w:gridCol w:w="649"/>
        <w:gridCol w:w="503"/>
        <w:gridCol w:w="79"/>
        <w:gridCol w:w="73"/>
        <w:gridCol w:w="1363"/>
        <w:gridCol w:w="68"/>
        <w:gridCol w:w="665"/>
        <w:gridCol w:w="131"/>
        <w:gridCol w:w="240"/>
        <w:gridCol w:w="386"/>
        <w:gridCol w:w="118"/>
        <w:gridCol w:w="206"/>
        <w:gridCol w:w="240"/>
        <w:gridCol w:w="484"/>
        <w:gridCol w:w="406"/>
        <w:gridCol w:w="9"/>
        <w:gridCol w:w="14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554" w:type="dxa"/>
            <w:gridSpan w:val="3"/>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产 业 领 域</w:t>
            </w:r>
          </w:p>
        </w:tc>
        <w:tc>
          <w:tcPr>
            <w:tcW w:w="2735" w:type="dxa"/>
            <w:gridSpan w:val="6"/>
            <w:noWrap w:val="0"/>
            <w:vAlign w:val="center"/>
          </w:tcPr>
          <w:p>
            <w:pPr>
              <w:spacing w:after="46" w:afterLines="15" w:line="400" w:lineRule="exact"/>
              <w:jc w:val="left"/>
              <w:textAlignment w:val="center"/>
              <w:rPr>
                <w:rFonts w:hint="eastAsia" w:ascii="仿宋_GB2312" w:hAnsi="仿宋_GB2312" w:eastAsia="仿宋_GB2312" w:cs="仿宋_GB2312"/>
                <w:b/>
                <w:sz w:val="24"/>
              </w:rPr>
            </w:pPr>
          </w:p>
        </w:tc>
        <w:tc>
          <w:tcPr>
            <w:tcW w:w="1986" w:type="dxa"/>
            <w:gridSpan w:val="7"/>
            <w:noWrap w:val="0"/>
            <w:vAlign w:val="center"/>
          </w:tcPr>
          <w:p>
            <w:pPr>
              <w:spacing w:after="46" w:afterLines="15" w:line="400" w:lineRule="exact"/>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sz w:val="24"/>
              </w:rPr>
              <w:t>行业代码</w:t>
            </w:r>
          </w:p>
        </w:tc>
        <w:tc>
          <w:tcPr>
            <w:tcW w:w="2361" w:type="dxa"/>
            <w:gridSpan w:val="4"/>
            <w:noWrap w:val="0"/>
            <w:vAlign w:val="center"/>
          </w:tcPr>
          <w:p>
            <w:pPr>
              <w:spacing w:after="46" w:afterLines="15" w:line="400" w:lineRule="exact"/>
              <w:jc w:val="left"/>
              <w:textAlignment w:val="center"/>
              <w:rPr>
                <w:rFonts w:hint="eastAsia" w:ascii="仿宋_GB2312" w:hAnsi="仿宋_GB2312" w:eastAsia="仿宋_GB2312" w:cs="仿宋_GB2312"/>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554" w:type="dxa"/>
            <w:gridSpan w:val="3"/>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 目 名 称</w:t>
            </w:r>
          </w:p>
        </w:tc>
        <w:tc>
          <w:tcPr>
            <w:tcW w:w="7082" w:type="dxa"/>
            <w:gridSpan w:val="17"/>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554" w:type="dxa"/>
            <w:gridSpan w:val="3"/>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申报单位全称</w:t>
            </w:r>
          </w:p>
        </w:tc>
        <w:tc>
          <w:tcPr>
            <w:tcW w:w="7082" w:type="dxa"/>
            <w:gridSpan w:val="17"/>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554" w:type="dxa"/>
            <w:gridSpan w:val="3"/>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7082" w:type="dxa"/>
            <w:gridSpan w:val="17"/>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554" w:type="dxa"/>
            <w:gridSpan w:val="3"/>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银行账号</w:t>
            </w:r>
          </w:p>
        </w:tc>
        <w:tc>
          <w:tcPr>
            <w:tcW w:w="7082" w:type="dxa"/>
            <w:gridSpan w:val="17"/>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554" w:type="dxa"/>
            <w:gridSpan w:val="3"/>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开户行</w:t>
            </w:r>
          </w:p>
        </w:tc>
        <w:tc>
          <w:tcPr>
            <w:tcW w:w="7082" w:type="dxa"/>
            <w:gridSpan w:val="17"/>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554" w:type="dxa"/>
            <w:gridSpan w:val="3"/>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地址及邮编</w:t>
            </w:r>
          </w:p>
        </w:tc>
        <w:tc>
          <w:tcPr>
            <w:tcW w:w="7082" w:type="dxa"/>
            <w:gridSpan w:val="17"/>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554" w:type="dxa"/>
            <w:gridSpan w:val="3"/>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传真号码</w:t>
            </w:r>
          </w:p>
        </w:tc>
        <w:tc>
          <w:tcPr>
            <w:tcW w:w="7082" w:type="dxa"/>
            <w:gridSpan w:val="17"/>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554" w:type="dxa"/>
            <w:gridSpan w:val="3"/>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2667" w:type="dxa"/>
            <w:gridSpan w:val="5"/>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864" w:type="dxa"/>
            <w:gridSpan w:val="3"/>
            <w:noWrap w:val="0"/>
            <w:vAlign w:val="center"/>
          </w:tcPr>
          <w:p>
            <w:pPr>
              <w:spacing w:after="46" w:afterLines="15"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3551" w:type="dxa"/>
            <w:gridSpan w:val="9"/>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554" w:type="dxa"/>
            <w:gridSpan w:val="3"/>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2667" w:type="dxa"/>
            <w:gridSpan w:val="5"/>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864" w:type="dxa"/>
            <w:gridSpan w:val="3"/>
            <w:noWrap w:val="0"/>
            <w:vAlign w:val="center"/>
          </w:tcPr>
          <w:p>
            <w:pPr>
              <w:spacing w:after="46" w:afterLines="15"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邮箱</w:t>
            </w:r>
          </w:p>
        </w:tc>
        <w:tc>
          <w:tcPr>
            <w:tcW w:w="3551" w:type="dxa"/>
            <w:gridSpan w:val="9"/>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554" w:type="dxa"/>
            <w:gridSpan w:val="3"/>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项目联系人</w:t>
            </w:r>
          </w:p>
        </w:tc>
        <w:tc>
          <w:tcPr>
            <w:tcW w:w="2667" w:type="dxa"/>
            <w:gridSpan w:val="5"/>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864" w:type="dxa"/>
            <w:gridSpan w:val="3"/>
            <w:noWrap w:val="0"/>
            <w:vAlign w:val="center"/>
          </w:tcPr>
          <w:p>
            <w:pPr>
              <w:spacing w:after="46" w:afterLines="15"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3551" w:type="dxa"/>
            <w:gridSpan w:val="9"/>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554" w:type="dxa"/>
            <w:gridSpan w:val="3"/>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2667" w:type="dxa"/>
            <w:gridSpan w:val="5"/>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864" w:type="dxa"/>
            <w:gridSpan w:val="3"/>
            <w:noWrap w:val="0"/>
            <w:vAlign w:val="center"/>
          </w:tcPr>
          <w:p>
            <w:pPr>
              <w:spacing w:after="46" w:afterLines="15"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邮箱</w:t>
            </w:r>
          </w:p>
        </w:tc>
        <w:tc>
          <w:tcPr>
            <w:tcW w:w="3551" w:type="dxa"/>
            <w:gridSpan w:val="9"/>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61" w:type="dxa"/>
            <w:tcBorders>
              <w:bottom w:val="single" w:color="auto" w:sz="4" w:space="0"/>
            </w:tcBorders>
            <w:noWrap w:val="0"/>
            <w:vAlign w:val="center"/>
          </w:tcPr>
          <w:p>
            <w:pPr>
              <w:widowControl/>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申报单位基本信息</w:t>
            </w:r>
          </w:p>
        </w:tc>
        <w:tc>
          <w:tcPr>
            <w:tcW w:w="8774" w:type="dxa"/>
            <w:gridSpan w:val="19"/>
            <w:tcBorders>
              <w:bottom w:val="single" w:color="auto" w:sz="4" w:space="0"/>
            </w:tcBorders>
            <w:noWrap w:val="0"/>
            <w:vAlign w:val="center"/>
          </w:tcPr>
          <w:p>
            <w:pPr>
              <w:spacing w:line="400" w:lineRule="exact"/>
              <w:ind w:firstLine="480" w:firstLineChars="200"/>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□大型企业  □科技型中小企业  □科研院所</w:t>
            </w:r>
          </w:p>
          <w:p>
            <w:pPr>
              <w:spacing w:line="400" w:lineRule="exact"/>
              <w:ind w:firstLine="480" w:firstLineChars="200"/>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□国有企业  □国有控股企业  □民营企业</w:t>
            </w:r>
          </w:p>
          <w:p>
            <w:pPr>
              <w:spacing w:line="400" w:lineRule="exact"/>
              <w:ind w:firstLine="480" w:firstLineChars="200"/>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□高新技术企业  □知识产权管理体系认证单位</w:t>
            </w:r>
          </w:p>
          <w:p>
            <w:pPr>
              <w:spacing w:line="40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sz w:val="24"/>
              </w:rPr>
              <w:t xml:space="preserve">    □国家知识产权示范企业  □国家知识产权优势企业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785"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年   份</w:t>
            </w:r>
          </w:p>
        </w:tc>
        <w:tc>
          <w:tcPr>
            <w:tcW w:w="1503" w:type="dxa"/>
            <w:gridSpan w:val="3"/>
            <w:tcBorders>
              <w:top w:val="double" w:color="auto" w:sz="4" w:space="0"/>
            </w:tcBorders>
            <w:noWrap w:val="0"/>
            <w:vAlign w:val="center"/>
          </w:tcPr>
          <w:p>
            <w:pPr>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2019</w:t>
            </w:r>
          </w:p>
        </w:tc>
        <w:tc>
          <w:tcPr>
            <w:tcW w:w="1422" w:type="dxa"/>
            <w:gridSpan w:val="4"/>
            <w:tcBorders>
              <w:top w:val="double" w:color="auto" w:sz="4" w:space="0"/>
            </w:tcBorders>
            <w:noWrap w:val="0"/>
            <w:vAlign w:val="center"/>
          </w:tcPr>
          <w:p>
            <w:pPr>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2020</w:t>
            </w:r>
          </w:p>
        </w:tc>
        <w:tc>
          <w:tcPr>
            <w:tcW w:w="1463" w:type="dxa"/>
            <w:gridSpan w:val="6"/>
            <w:tcBorders>
              <w:top w:val="double" w:color="auto" w:sz="4" w:space="0"/>
            </w:tcBorders>
            <w:noWrap w:val="0"/>
            <w:vAlign w:val="center"/>
          </w:tcPr>
          <w:p>
            <w:pPr>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2021</w:t>
            </w: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3785"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主营业收入（万元）</w:t>
            </w:r>
          </w:p>
        </w:tc>
        <w:tc>
          <w:tcPr>
            <w:tcW w:w="1503" w:type="dxa"/>
            <w:gridSpan w:val="3"/>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3785" w:type="dxa"/>
            <w:gridSpan w:val="6"/>
            <w:tcBorders>
              <w:top w:val="double" w:color="auto" w:sz="4" w:space="0"/>
            </w:tcBorders>
            <w:noWrap w:val="0"/>
            <w:vAlign w:val="center"/>
          </w:tcPr>
          <w:p>
            <w:pPr>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自主知识产权产品销售占比（%）</w:t>
            </w:r>
          </w:p>
        </w:tc>
        <w:tc>
          <w:tcPr>
            <w:tcW w:w="1503" w:type="dxa"/>
            <w:gridSpan w:val="3"/>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3785"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利税额（万元）</w:t>
            </w:r>
          </w:p>
        </w:tc>
        <w:tc>
          <w:tcPr>
            <w:tcW w:w="1503" w:type="dxa"/>
            <w:gridSpan w:val="3"/>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3785"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利税率（%）</w:t>
            </w:r>
          </w:p>
        </w:tc>
        <w:tc>
          <w:tcPr>
            <w:tcW w:w="1503" w:type="dxa"/>
            <w:gridSpan w:val="3"/>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3785"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研发投入（万元）</w:t>
            </w:r>
          </w:p>
        </w:tc>
        <w:tc>
          <w:tcPr>
            <w:tcW w:w="1503" w:type="dxa"/>
            <w:gridSpan w:val="3"/>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3785"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研发投入占销售收入比例（%）</w:t>
            </w:r>
          </w:p>
        </w:tc>
        <w:tc>
          <w:tcPr>
            <w:tcW w:w="1503" w:type="dxa"/>
            <w:gridSpan w:val="3"/>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3785" w:type="dxa"/>
            <w:gridSpan w:val="6"/>
            <w:tcBorders>
              <w:top w:val="double" w:color="auto" w:sz="4" w:space="0"/>
            </w:tcBorders>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专利投入（万元）</w:t>
            </w:r>
          </w:p>
        </w:tc>
        <w:tc>
          <w:tcPr>
            <w:tcW w:w="1503" w:type="dxa"/>
            <w:gridSpan w:val="3"/>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3785"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专利投入占研发投入比</w:t>
            </w:r>
          </w:p>
        </w:tc>
        <w:tc>
          <w:tcPr>
            <w:tcW w:w="1503" w:type="dxa"/>
            <w:gridSpan w:val="3"/>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3785"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专利产品收入占总营收收入比</w:t>
            </w:r>
          </w:p>
        </w:tc>
        <w:tc>
          <w:tcPr>
            <w:tcW w:w="1503" w:type="dxa"/>
            <w:gridSpan w:val="3"/>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3785"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知识产权费用（万元）</w:t>
            </w:r>
          </w:p>
        </w:tc>
        <w:tc>
          <w:tcPr>
            <w:tcW w:w="1503" w:type="dxa"/>
            <w:gridSpan w:val="3"/>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3785"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知识产权费用占销售比例（%）</w:t>
            </w:r>
          </w:p>
        </w:tc>
        <w:tc>
          <w:tcPr>
            <w:tcW w:w="1503" w:type="dxa"/>
            <w:gridSpan w:val="3"/>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after="46" w:afterLines="15"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3785"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年   份</w:t>
            </w:r>
          </w:p>
        </w:tc>
        <w:tc>
          <w:tcPr>
            <w:tcW w:w="1503" w:type="dxa"/>
            <w:gridSpan w:val="3"/>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2019</w:t>
            </w:r>
          </w:p>
        </w:tc>
        <w:tc>
          <w:tcPr>
            <w:tcW w:w="1422" w:type="dxa"/>
            <w:gridSpan w:val="4"/>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2020</w:t>
            </w:r>
          </w:p>
        </w:tc>
        <w:tc>
          <w:tcPr>
            <w:tcW w:w="1463"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2021</w:t>
            </w: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513" w:type="dxa"/>
            <w:gridSpan w:val="2"/>
            <w:vMerge w:val="restart"/>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专利申请</w:t>
            </w:r>
          </w:p>
        </w:tc>
        <w:tc>
          <w:tcPr>
            <w:tcW w:w="2272" w:type="dxa"/>
            <w:gridSpan w:val="4"/>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总  量（件）</w:t>
            </w:r>
          </w:p>
        </w:tc>
        <w:tc>
          <w:tcPr>
            <w:tcW w:w="1503" w:type="dxa"/>
            <w:gridSpan w:val="3"/>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513" w:type="dxa"/>
            <w:gridSpan w:val="2"/>
            <w:vMerge w:val="continue"/>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c>
          <w:tcPr>
            <w:tcW w:w="2272" w:type="dxa"/>
            <w:gridSpan w:val="4"/>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发明专利（件）</w:t>
            </w:r>
          </w:p>
        </w:tc>
        <w:tc>
          <w:tcPr>
            <w:tcW w:w="1503" w:type="dxa"/>
            <w:gridSpan w:val="3"/>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513" w:type="dxa"/>
            <w:gridSpan w:val="2"/>
            <w:vMerge w:val="restart"/>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专利授权</w:t>
            </w:r>
          </w:p>
        </w:tc>
        <w:tc>
          <w:tcPr>
            <w:tcW w:w="2272" w:type="dxa"/>
            <w:gridSpan w:val="4"/>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总  量（件）</w:t>
            </w:r>
          </w:p>
        </w:tc>
        <w:tc>
          <w:tcPr>
            <w:tcW w:w="1503" w:type="dxa"/>
            <w:gridSpan w:val="3"/>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513" w:type="dxa"/>
            <w:gridSpan w:val="2"/>
            <w:vMerge w:val="continue"/>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c>
          <w:tcPr>
            <w:tcW w:w="2272" w:type="dxa"/>
            <w:gridSpan w:val="4"/>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发明专利（件）</w:t>
            </w:r>
          </w:p>
        </w:tc>
        <w:tc>
          <w:tcPr>
            <w:tcW w:w="1503" w:type="dxa"/>
            <w:gridSpan w:val="3"/>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513" w:type="dxa"/>
            <w:gridSpan w:val="2"/>
            <w:vMerge w:val="restart"/>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拥有专利</w:t>
            </w:r>
          </w:p>
        </w:tc>
        <w:tc>
          <w:tcPr>
            <w:tcW w:w="2272" w:type="dxa"/>
            <w:gridSpan w:val="4"/>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总量（件）</w:t>
            </w:r>
          </w:p>
        </w:tc>
        <w:tc>
          <w:tcPr>
            <w:tcW w:w="1503" w:type="dxa"/>
            <w:gridSpan w:val="3"/>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513" w:type="dxa"/>
            <w:gridSpan w:val="2"/>
            <w:vMerge w:val="continue"/>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c>
          <w:tcPr>
            <w:tcW w:w="2272" w:type="dxa"/>
            <w:gridSpan w:val="4"/>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发明专利（件）</w:t>
            </w:r>
          </w:p>
        </w:tc>
        <w:tc>
          <w:tcPr>
            <w:tcW w:w="1503" w:type="dxa"/>
            <w:gridSpan w:val="3"/>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p>
        </w:tc>
        <w:tc>
          <w:tcPr>
            <w:tcW w:w="1422" w:type="dxa"/>
            <w:gridSpan w:val="4"/>
            <w:tcBorders>
              <w:top w:val="double" w:color="auto" w:sz="4" w:space="0"/>
            </w:tcBorders>
            <w:noWrap w:val="0"/>
            <w:vAlign w:val="center"/>
          </w:tcPr>
          <w:p>
            <w:pPr>
              <w:spacing w:line="430" w:lineRule="exact"/>
              <w:jc w:val="center"/>
              <w:textAlignment w:val="center"/>
              <w:rPr>
                <w:rFonts w:hint="eastAsia" w:ascii="仿宋_GB2312" w:hAnsi="仿宋_GB2312" w:eastAsia="仿宋_GB2312" w:cs="仿宋_GB2312"/>
                <w:sz w:val="24"/>
              </w:rPr>
            </w:pPr>
          </w:p>
        </w:tc>
        <w:tc>
          <w:tcPr>
            <w:tcW w:w="1463" w:type="dxa"/>
            <w:gridSpan w:val="6"/>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c>
          <w:tcPr>
            <w:tcW w:w="1463" w:type="dxa"/>
            <w:tcBorders>
              <w:top w:val="doub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861" w:type="dxa"/>
            <w:vMerge w:val="restart"/>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专利总量</w:t>
            </w:r>
          </w:p>
        </w:tc>
        <w:tc>
          <w:tcPr>
            <w:tcW w:w="8774" w:type="dxa"/>
            <w:gridSpan w:val="19"/>
            <w:noWrap w:val="0"/>
            <w:vAlign w:val="center"/>
          </w:tcPr>
          <w:p>
            <w:pPr>
              <w:spacing w:line="43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发明专利申请：   件，发明专利授权：  件，有效发明专利：  件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861" w:type="dxa"/>
            <w:vMerge w:val="continue"/>
            <w:noWrap w:val="0"/>
            <w:vAlign w:val="center"/>
          </w:tcPr>
          <w:p>
            <w:pPr>
              <w:spacing w:line="400" w:lineRule="exact"/>
              <w:jc w:val="center"/>
              <w:textAlignment w:val="center"/>
              <w:rPr>
                <w:rFonts w:hint="eastAsia" w:ascii="仿宋_GB2312" w:hAnsi="仿宋_GB2312" w:eastAsia="仿宋_GB2312" w:cs="仿宋_GB2312"/>
                <w:sz w:val="24"/>
              </w:rPr>
            </w:pPr>
          </w:p>
        </w:tc>
        <w:tc>
          <w:tcPr>
            <w:tcW w:w="8774" w:type="dxa"/>
            <w:gridSpan w:val="19"/>
            <w:noWrap w:val="0"/>
            <w:vAlign w:val="center"/>
          </w:tcPr>
          <w:p>
            <w:pPr>
              <w:spacing w:line="430" w:lineRule="exact"/>
              <w:rPr>
                <w:rFonts w:hint="eastAsia" w:ascii="仿宋_GB2312" w:hAnsi="仿宋_GB2312" w:eastAsia="仿宋_GB2312" w:cs="仿宋_GB2312"/>
                <w:sz w:val="24"/>
              </w:rPr>
            </w:pPr>
            <w:r>
              <w:rPr>
                <w:rFonts w:hint="eastAsia" w:ascii="仿宋_GB2312" w:hAnsi="仿宋_GB2312" w:eastAsia="仿宋_GB2312" w:cs="仿宋_GB2312"/>
                <w:sz w:val="24"/>
              </w:rPr>
              <w:t>PCT申请：  件，国际授权专利：  件，国家标准必要专利：  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861" w:type="dxa"/>
            <w:vMerge w:val="continue"/>
            <w:noWrap w:val="0"/>
            <w:vAlign w:val="center"/>
          </w:tcPr>
          <w:p>
            <w:pPr>
              <w:spacing w:line="400" w:lineRule="exact"/>
              <w:jc w:val="center"/>
              <w:textAlignment w:val="center"/>
              <w:rPr>
                <w:rFonts w:hint="eastAsia" w:ascii="仿宋_GB2312" w:hAnsi="仿宋_GB2312" w:eastAsia="仿宋_GB2312" w:cs="仿宋_GB2312"/>
                <w:sz w:val="24"/>
              </w:rPr>
            </w:pPr>
          </w:p>
        </w:tc>
        <w:tc>
          <w:tcPr>
            <w:tcW w:w="8774" w:type="dxa"/>
            <w:gridSpan w:val="19"/>
            <w:noWrap w:val="0"/>
            <w:vAlign w:val="center"/>
          </w:tcPr>
          <w:p>
            <w:pPr>
              <w:spacing w:line="430" w:lineRule="exact"/>
              <w:rPr>
                <w:rFonts w:hint="eastAsia" w:ascii="仿宋_GB2312" w:hAnsi="仿宋_GB2312" w:eastAsia="仿宋_GB2312" w:cs="仿宋_GB2312"/>
                <w:sz w:val="24"/>
              </w:rPr>
            </w:pPr>
            <w:r>
              <w:rPr>
                <w:rFonts w:hint="eastAsia" w:ascii="仿宋_GB2312" w:hAnsi="仿宋_GB2312" w:eastAsia="仿宋_GB2312" w:cs="仿宋_GB2312"/>
                <w:sz w:val="24"/>
              </w:rPr>
              <w:t>维持年限超过10年的发明专利：  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861" w:type="dxa"/>
            <w:vMerge w:val="continue"/>
            <w:noWrap w:val="0"/>
            <w:vAlign w:val="center"/>
          </w:tcPr>
          <w:p>
            <w:pPr>
              <w:spacing w:line="400" w:lineRule="exact"/>
              <w:jc w:val="center"/>
              <w:textAlignment w:val="center"/>
              <w:rPr>
                <w:rFonts w:hint="eastAsia" w:ascii="仿宋_GB2312" w:hAnsi="仿宋_GB2312" w:eastAsia="仿宋_GB2312" w:cs="仿宋_GB2312"/>
                <w:sz w:val="24"/>
              </w:rPr>
            </w:pPr>
          </w:p>
        </w:tc>
        <w:tc>
          <w:tcPr>
            <w:tcW w:w="8774" w:type="dxa"/>
            <w:gridSpan w:val="19"/>
            <w:noWrap w:val="0"/>
            <w:vAlign w:val="center"/>
          </w:tcPr>
          <w:p>
            <w:pPr>
              <w:spacing w:line="430" w:lineRule="exact"/>
              <w:rPr>
                <w:rFonts w:hint="eastAsia" w:ascii="仿宋_GB2312" w:hAnsi="仿宋_GB2312" w:eastAsia="仿宋_GB2312" w:cs="仿宋_GB2312"/>
                <w:sz w:val="24"/>
              </w:rPr>
            </w:pPr>
            <w:r>
              <w:rPr>
                <w:rFonts w:hint="eastAsia" w:ascii="仿宋_GB2312" w:hAnsi="仿宋_GB2312" w:eastAsia="仿宋_GB2312" w:cs="仿宋_GB2312"/>
                <w:sz w:val="24"/>
              </w:rPr>
              <w:t>实现质押融资金额的发明专利：  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861" w:type="dxa"/>
            <w:vMerge w:val="restart"/>
            <w:noWrap w:val="0"/>
            <w:vAlign w:val="center"/>
          </w:tcPr>
          <w:p>
            <w:pPr>
              <w:tabs>
                <w:tab w:val="left" w:pos="1035"/>
              </w:tabs>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专利运用</w:t>
            </w:r>
          </w:p>
        </w:tc>
        <w:tc>
          <w:tcPr>
            <w:tcW w:w="2845" w:type="dxa"/>
            <w:gridSpan w:val="4"/>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专利许可数／涉及</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专利数／额度</w:t>
            </w:r>
          </w:p>
        </w:tc>
        <w:tc>
          <w:tcPr>
            <w:tcW w:w="2248" w:type="dxa"/>
            <w:gridSpan w:val="5"/>
            <w:noWrap w:val="0"/>
            <w:vAlign w:val="center"/>
          </w:tcPr>
          <w:p>
            <w:pPr>
              <w:spacing w:line="320" w:lineRule="exact"/>
              <w:ind w:left="240" w:hanging="240" w:hangingChars="100"/>
              <w:jc w:val="center"/>
              <w:rPr>
                <w:rFonts w:hint="eastAsia" w:ascii="仿宋_GB2312" w:hAnsi="仿宋_GB2312" w:eastAsia="仿宋_GB2312" w:cs="仿宋_GB2312"/>
                <w:sz w:val="24"/>
              </w:rPr>
            </w:pPr>
            <w:r>
              <w:rPr>
                <w:rFonts w:hint="eastAsia" w:ascii="仿宋_GB2312" w:hAnsi="仿宋_GB2312" w:eastAsia="仿宋_GB2312" w:cs="仿宋_GB2312"/>
                <w:sz w:val="24"/>
              </w:rPr>
              <w:t>专利转让数／额度</w:t>
            </w:r>
          </w:p>
        </w:tc>
        <w:tc>
          <w:tcPr>
            <w:tcW w:w="3681" w:type="dxa"/>
            <w:gridSpan w:val="10"/>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专利质押贷款数／涉及专利数／额度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61" w:type="dxa"/>
            <w:vMerge w:val="continue"/>
            <w:noWrap w:val="0"/>
            <w:vAlign w:val="center"/>
          </w:tcPr>
          <w:p>
            <w:pPr>
              <w:tabs>
                <w:tab w:val="left" w:pos="1035"/>
              </w:tabs>
              <w:spacing w:line="320" w:lineRule="exact"/>
              <w:jc w:val="center"/>
              <w:rPr>
                <w:rFonts w:hint="eastAsia" w:ascii="仿宋_GB2312" w:hAnsi="仿宋_GB2312" w:eastAsia="仿宋_GB2312" w:cs="仿宋_GB2312"/>
                <w:sz w:val="24"/>
              </w:rPr>
            </w:pPr>
          </w:p>
        </w:tc>
        <w:tc>
          <w:tcPr>
            <w:tcW w:w="2845" w:type="dxa"/>
            <w:gridSpan w:val="4"/>
            <w:noWrap w:val="0"/>
            <w:vAlign w:val="center"/>
          </w:tcPr>
          <w:p>
            <w:pPr>
              <w:spacing w:line="32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   ／</w:t>
            </w:r>
          </w:p>
        </w:tc>
        <w:tc>
          <w:tcPr>
            <w:tcW w:w="2248" w:type="dxa"/>
            <w:gridSpan w:val="5"/>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22"/>
                <w:sz w:val="24"/>
              </w:rPr>
              <w:t>／</w:t>
            </w:r>
          </w:p>
        </w:tc>
        <w:tc>
          <w:tcPr>
            <w:tcW w:w="3681" w:type="dxa"/>
            <w:gridSpan w:val="10"/>
            <w:noWrap w:val="0"/>
            <w:vAlign w:val="center"/>
          </w:tcPr>
          <w:p>
            <w:pPr>
              <w:spacing w:line="320" w:lineRule="exact"/>
              <w:jc w:val="center"/>
              <w:rPr>
                <w:rFonts w:hint="eastAsia" w:ascii="仿宋_GB2312" w:hAnsi="仿宋_GB2312" w:eastAsia="仿宋_GB2312" w:cs="仿宋_GB2312"/>
                <w:spacing w:val="-10"/>
                <w:sz w:val="24"/>
              </w:rPr>
            </w:pPr>
            <w:r>
              <w:rPr>
                <w:rFonts w:hint="eastAsia" w:ascii="仿宋_GB2312" w:hAnsi="仿宋_GB2312" w:eastAsia="仿宋_GB2312" w:cs="仿宋_GB2312"/>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jc w:val="center"/>
        </w:trPr>
        <w:tc>
          <w:tcPr>
            <w:tcW w:w="3203" w:type="dxa"/>
            <w:gridSpan w:val="4"/>
            <w:noWrap w:val="0"/>
            <w:tcMar>
              <w:top w:w="0" w:type="dxa"/>
              <w:left w:w="28" w:type="dxa"/>
              <w:bottom w:w="0" w:type="dxa"/>
              <w:right w:w="28" w:type="dxa"/>
            </w:tcMar>
            <w:vAlign w:val="center"/>
          </w:tcPr>
          <w:p>
            <w:pPr>
              <w:jc w:val="center"/>
              <w:rPr>
                <w:rFonts w:hint="eastAsia" w:ascii="仿宋_GB2312" w:hAnsi="仿宋_GB2312" w:eastAsia="仿宋_GB2312" w:cs="仿宋_GB2312"/>
                <w:sz w:val="24"/>
              </w:rPr>
            </w:pPr>
            <w:r>
              <w:rPr>
                <w:rFonts w:hint="eastAsia" w:ascii="@宋体" w:hAnsi="@宋体" w:eastAsia="仿宋_GB2312"/>
                <w:sz w:val="24"/>
              </w:rPr>
              <w:t>拥有其他知识产权总量</w:t>
            </w:r>
          </w:p>
        </w:tc>
        <w:tc>
          <w:tcPr>
            <w:tcW w:w="6432" w:type="dxa"/>
            <w:gridSpan w:val="16"/>
            <w:noWrap w:val="0"/>
            <w:tcMar>
              <w:top w:w="0" w:type="dxa"/>
              <w:left w:w="28" w:type="dxa"/>
              <w:bottom w:w="0" w:type="dxa"/>
              <w:right w:w="28" w:type="dxa"/>
            </w:tcMar>
            <w:vAlign w:val="center"/>
          </w:tcPr>
          <w:p>
            <w:pPr>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、商标</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件</w:t>
            </w:r>
            <w:r>
              <w:rPr>
                <w:rFonts w:ascii="仿宋_GB2312" w:hAnsi="@宋体" w:eastAsia="仿宋_GB2312"/>
                <w:sz w:val="24"/>
              </w:rPr>
              <w:t>(</w:t>
            </w:r>
            <w:r>
              <w:rPr>
                <w:rFonts w:hint="eastAsia" w:ascii="仿宋_GB2312" w:hAnsi="@宋体" w:eastAsia="仿宋_GB2312"/>
                <w:sz w:val="24"/>
              </w:rPr>
              <w:t>其中：驰名商标</w:t>
            </w:r>
            <w:r>
              <w:rPr>
                <w:rFonts w:ascii="仿宋_GB2312" w:hAnsi="@宋体" w:eastAsia="仿宋_GB2312"/>
                <w:sz w:val="24"/>
                <w:u w:val="single"/>
              </w:rPr>
              <w:t xml:space="preserve">     </w:t>
            </w:r>
            <w:r>
              <w:rPr>
                <w:rFonts w:hint="eastAsia" w:ascii="仿宋_GB2312" w:hAnsi="@宋体" w:eastAsia="仿宋_GB2312"/>
                <w:sz w:val="24"/>
              </w:rPr>
              <w:t>件，著名商标</w:t>
            </w:r>
            <w:r>
              <w:rPr>
                <w:rFonts w:ascii="仿宋_GB2312" w:hAnsi="@宋体" w:eastAsia="仿宋_GB2312"/>
                <w:sz w:val="24"/>
                <w:u w:val="single"/>
              </w:rPr>
              <w:t xml:space="preserve">    </w:t>
            </w:r>
            <w:r>
              <w:rPr>
                <w:rFonts w:hint="eastAsia" w:ascii="仿宋_GB2312" w:hAnsi="@宋体" w:eastAsia="仿宋_GB2312"/>
                <w:sz w:val="24"/>
              </w:rPr>
              <w:t>件，知名商标</w:t>
            </w:r>
            <w:r>
              <w:rPr>
                <w:rFonts w:ascii="仿宋_GB2312" w:hAnsi="@宋体" w:eastAsia="仿宋_GB2312"/>
                <w:sz w:val="24"/>
                <w:u w:val="single"/>
              </w:rPr>
              <w:t xml:space="preserve">     </w:t>
            </w:r>
            <w:r>
              <w:rPr>
                <w:rFonts w:hint="eastAsia" w:ascii="仿宋_GB2312" w:hAnsi="@宋体" w:eastAsia="仿宋_GB2312"/>
                <w:sz w:val="24"/>
              </w:rPr>
              <w:t>件。</w:t>
            </w:r>
            <w:r>
              <w:rPr>
                <w:rFonts w:ascii="仿宋_GB2312" w:hAnsi="@宋体" w:eastAsia="仿宋_GB2312"/>
                <w:sz w:val="24"/>
              </w:rPr>
              <w:t>)</w:t>
            </w:r>
            <w:r>
              <w:rPr>
                <w:rFonts w:hint="eastAsia" w:ascii="仿宋_GB2312" w:hAnsi="@宋体" w:eastAsia="仿宋_GB2312"/>
                <w:sz w:val="24"/>
              </w:rPr>
              <w:t>；</w:t>
            </w:r>
          </w:p>
          <w:p>
            <w:pPr>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、软件著作权</w:t>
            </w:r>
            <w:r>
              <w:rPr>
                <w:rFonts w:ascii="仿宋_GB2312" w:hAnsi="@宋体" w:eastAsia="仿宋_GB2312"/>
                <w:sz w:val="24"/>
                <w:u w:val="single"/>
              </w:rPr>
              <w:t xml:space="preserve">      </w:t>
            </w:r>
            <w:r>
              <w:rPr>
                <w:rFonts w:hint="eastAsia" w:ascii="仿宋_GB2312" w:hAnsi="@宋体" w:eastAsia="仿宋_GB2312"/>
                <w:sz w:val="24"/>
              </w:rPr>
              <w:t>件；</w:t>
            </w:r>
          </w:p>
          <w:p>
            <w:pPr>
              <w:rPr>
                <w:rFonts w:hint="eastAsia" w:ascii="仿宋_GB2312" w:hAnsi="仿宋_GB2312" w:eastAsia="仿宋_GB2312" w:cs="仿宋_GB2312"/>
                <w:sz w:val="24"/>
              </w:rPr>
            </w:pPr>
            <w:r>
              <w:rPr>
                <w:rFonts w:ascii="仿宋_GB2312" w:hAnsi="@宋体" w:eastAsia="仿宋_GB2312"/>
                <w:sz w:val="24"/>
              </w:rPr>
              <w:t>3</w:t>
            </w:r>
            <w:r>
              <w:rPr>
                <w:rFonts w:hint="eastAsia" w:ascii="仿宋_GB2312" w:hAnsi="@宋体" w:eastAsia="仿宋_GB2312"/>
                <w:sz w:val="24"/>
              </w:rPr>
              <w:t>、集成电路布图设计</w:t>
            </w:r>
            <w:r>
              <w:rPr>
                <w:rFonts w:ascii="仿宋_GB2312" w:hAnsi="@宋体" w:eastAsia="仿宋_GB2312"/>
                <w:sz w:val="24"/>
                <w:u w:val="single"/>
              </w:rPr>
              <w:t xml:space="preserve">         </w:t>
            </w:r>
            <w:r>
              <w:rPr>
                <w:rFonts w:hint="eastAsia" w:ascii="仿宋_GB2312" w:hAnsi="@宋体" w:eastAsia="仿宋_GB2312"/>
                <w:sz w:val="24"/>
              </w:rPr>
              <w:t>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861" w:type="dxa"/>
            <w:vMerge w:val="restart"/>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知识产权管理基础</w:t>
            </w:r>
          </w:p>
        </w:tc>
        <w:tc>
          <w:tcPr>
            <w:tcW w:w="4359" w:type="dxa"/>
            <w:gridSpan w:val="7"/>
            <w:noWrap w:val="0"/>
            <w:tcMar>
              <w:top w:w="0" w:type="dxa"/>
              <w:left w:w="28" w:type="dxa"/>
              <w:bottom w:w="0" w:type="dxa"/>
              <w:right w:w="28" w:type="dxa"/>
            </w:tcMar>
            <w:vAlign w:val="center"/>
          </w:tcPr>
          <w:p>
            <w:pPr>
              <w:spacing w:line="320" w:lineRule="exact"/>
              <w:ind w:left="480" w:hanging="480" w:hangingChars="200"/>
              <w:jc w:val="left"/>
              <w:rPr>
                <w:rFonts w:hint="eastAsia" w:ascii="仿宋_GB2312" w:hAnsi="仿宋_GB2312" w:eastAsia="仿宋_GB2312" w:cs="仿宋_GB2312"/>
                <w:sz w:val="24"/>
              </w:rPr>
            </w:pPr>
            <w:r>
              <w:rPr>
                <w:rFonts w:hint="eastAsia" w:ascii="仿宋_GB2312" w:hAnsi="仿宋_GB2312" w:eastAsia="仿宋_GB2312" w:cs="仿宋_GB2312"/>
                <w:sz w:val="24"/>
              </w:rPr>
              <w:t>贯标认证(验收)单位：</w:t>
            </w:r>
          </w:p>
          <w:p>
            <w:pPr>
              <w:spacing w:line="320" w:lineRule="exact"/>
              <w:ind w:left="480" w:hanging="480" w:hangingChars="200"/>
              <w:jc w:val="left"/>
              <w:rPr>
                <w:rFonts w:hint="eastAsia" w:ascii="仿宋_GB2312" w:hAnsi="仿宋_GB2312" w:eastAsia="仿宋_GB2312" w:cs="仿宋_GB2312"/>
                <w:spacing w:val="-18"/>
                <w:sz w:val="24"/>
              </w:rPr>
            </w:pPr>
            <w:r>
              <w:rPr>
                <w:rFonts w:hint="eastAsia" w:ascii="仿宋_GB2312" w:hAnsi="仿宋_GB2312" w:eastAsia="仿宋_GB2312" w:cs="仿宋_GB2312"/>
                <w:sz w:val="24"/>
              </w:rPr>
              <w:t>时间：</w:t>
            </w:r>
          </w:p>
        </w:tc>
        <w:tc>
          <w:tcPr>
            <w:tcW w:w="1608" w:type="dxa"/>
            <w:gridSpan w:val="6"/>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合作的知识产权服务机构名称</w:t>
            </w:r>
          </w:p>
        </w:tc>
        <w:tc>
          <w:tcPr>
            <w:tcW w:w="2807" w:type="dxa"/>
            <w:gridSpan w:val="6"/>
            <w:noWrap w:val="0"/>
            <w:vAlign w:val="center"/>
          </w:tcPr>
          <w:p>
            <w:pPr>
              <w:spacing w:line="320" w:lineRule="exact"/>
              <w:jc w:val="center"/>
              <w:rPr>
                <w:rFonts w:hint="eastAsia" w:ascii="仿宋_GB2312" w:hAnsi="仿宋_GB2312" w:eastAsia="仿宋_GB2312" w:cs="仿宋_GB2312"/>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861" w:type="dxa"/>
            <w:vMerge w:val="continue"/>
            <w:noWrap w:val="0"/>
            <w:vAlign w:val="center"/>
          </w:tcPr>
          <w:p>
            <w:pPr>
              <w:widowControl/>
              <w:spacing w:line="320" w:lineRule="exact"/>
              <w:jc w:val="left"/>
              <w:rPr>
                <w:rFonts w:hint="eastAsia" w:ascii="仿宋_GB2312" w:hAnsi="仿宋_GB2312" w:eastAsia="仿宋_GB2312" w:cs="仿宋_GB2312"/>
                <w:sz w:val="24"/>
              </w:rPr>
            </w:pPr>
          </w:p>
        </w:tc>
        <w:tc>
          <w:tcPr>
            <w:tcW w:w="4359" w:type="dxa"/>
            <w:gridSpan w:val="7"/>
            <w:noWrap w:val="0"/>
            <w:tcMar>
              <w:top w:w="0" w:type="dxa"/>
              <w:left w:w="28" w:type="dxa"/>
              <w:bottom w:w="0" w:type="dxa"/>
              <w:right w:w="28" w:type="dxa"/>
            </w:tcMar>
            <w:vAlign w:val="center"/>
          </w:tcPr>
          <w:p>
            <w:pPr>
              <w:spacing w:line="320" w:lineRule="exact"/>
              <w:ind w:firstLine="1080" w:firstLineChars="450"/>
              <w:rPr>
                <w:rFonts w:hint="eastAsia" w:ascii="仿宋_GB2312" w:hAnsi="仿宋_GB2312" w:eastAsia="仿宋_GB2312" w:cs="仿宋_GB2312"/>
                <w:spacing w:val="-16"/>
                <w:sz w:val="24"/>
              </w:rPr>
            </w:pPr>
            <w:r>
              <w:rPr>
                <w:rFonts w:hint="eastAsia" w:ascii="仿宋_GB2312" w:hAnsi="仿宋_GB2312" w:eastAsia="仿宋_GB2312" w:cs="仿宋_GB2312"/>
                <w:sz w:val="24"/>
              </w:rPr>
              <w:t>知识产权管理机构</w:t>
            </w:r>
          </w:p>
        </w:tc>
        <w:tc>
          <w:tcPr>
            <w:tcW w:w="4415" w:type="dxa"/>
            <w:gridSpan w:val="12"/>
            <w:noWrap w:val="0"/>
            <w:vAlign w:val="center"/>
          </w:tcPr>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知识产权管理制度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861" w:type="dxa"/>
            <w:vMerge w:val="continue"/>
            <w:noWrap w:val="0"/>
            <w:vAlign w:val="center"/>
          </w:tcPr>
          <w:p>
            <w:pPr>
              <w:widowControl/>
              <w:spacing w:line="320" w:lineRule="exact"/>
              <w:jc w:val="left"/>
              <w:rPr>
                <w:rFonts w:hint="eastAsia" w:ascii="仿宋_GB2312" w:hAnsi="仿宋_GB2312" w:eastAsia="仿宋_GB2312" w:cs="仿宋_GB2312"/>
                <w:sz w:val="24"/>
              </w:rPr>
            </w:pPr>
          </w:p>
        </w:tc>
        <w:tc>
          <w:tcPr>
            <w:tcW w:w="2342" w:type="dxa"/>
            <w:gridSpan w:val="3"/>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架构形式</w:t>
            </w:r>
          </w:p>
        </w:tc>
        <w:tc>
          <w:tcPr>
            <w:tcW w:w="2017" w:type="dxa"/>
            <w:gridSpan w:val="4"/>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16"/>
                <w:sz w:val="24"/>
              </w:rPr>
              <w:t>负责人职务</w:t>
            </w:r>
          </w:p>
        </w:tc>
        <w:tc>
          <w:tcPr>
            <w:tcW w:w="1814" w:type="dxa"/>
            <w:gridSpan w:val="7"/>
            <w:noWrap w:val="0"/>
            <w:tcMar>
              <w:top w:w="0" w:type="dxa"/>
              <w:left w:w="28" w:type="dxa"/>
              <w:bottom w:w="0" w:type="dxa"/>
              <w:right w:w="28" w:type="dxa"/>
            </w:tcMar>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制定并实施</w:t>
            </w:r>
          </w:p>
          <w:p>
            <w:pPr>
              <w:spacing w:line="320" w:lineRule="exact"/>
              <w:jc w:val="center"/>
              <w:rPr>
                <w:rFonts w:hint="eastAsia" w:ascii="仿宋_GB2312" w:hAnsi="仿宋_GB2312" w:eastAsia="仿宋_GB2312" w:cs="仿宋_GB2312"/>
                <w:spacing w:val="-16"/>
                <w:sz w:val="24"/>
              </w:rPr>
            </w:pPr>
            <w:r>
              <w:rPr>
                <w:rFonts w:hint="eastAsia" w:ascii="仿宋_GB2312" w:hAnsi="@宋体" w:eastAsia="仿宋_GB2312"/>
                <w:sz w:val="24"/>
              </w:rPr>
              <w:t>知识产权战略</w:t>
            </w:r>
          </w:p>
        </w:tc>
        <w:tc>
          <w:tcPr>
            <w:tcW w:w="1130" w:type="dxa"/>
            <w:gridSpan w:val="3"/>
            <w:noWrap w:val="0"/>
            <w:vAlign w:val="center"/>
          </w:tcPr>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管理制度</w:t>
            </w:r>
          </w:p>
        </w:tc>
        <w:tc>
          <w:tcPr>
            <w:tcW w:w="1472" w:type="dxa"/>
            <w:gridSpan w:val="2"/>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运行情况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861" w:type="dxa"/>
            <w:vMerge w:val="continue"/>
            <w:noWrap w:val="0"/>
            <w:vAlign w:val="center"/>
          </w:tcPr>
          <w:p>
            <w:pPr>
              <w:widowControl/>
              <w:spacing w:line="320" w:lineRule="exact"/>
              <w:jc w:val="left"/>
              <w:rPr>
                <w:rFonts w:hint="eastAsia" w:ascii="仿宋_GB2312" w:hAnsi="仿宋_GB2312" w:eastAsia="仿宋_GB2312" w:cs="仿宋_GB2312"/>
                <w:sz w:val="24"/>
              </w:rPr>
            </w:pPr>
          </w:p>
        </w:tc>
        <w:tc>
          <w:tcPr>
            <w:tcW w:w="2342" w:type="dxa"/>
            <w:gridSpan w:val="3"/>
            <w:noWrap w:val="0"/>
            <w:tcMar>
              <w:top w:w="0" w:type="dxa"/>
              <w:left w:w="28" w:type="dxa"/>
              <w:bottom w:w="0" w:type="dxa"/>
              <w:right w:w="28" w:type="dxa"/>
            </w:tcMar>
            <w:vAlign w:val="top"/>
          </w:tcPr>
          <w:p>
            <w:pPr>
              <w:spacing w:line="320" w:lineRule="exact"/>
              <w:ind w:right="-105" w:rightChars="-50"/>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独立机构   □</w:t>
            </w:r>
          </w:p>
          <w:p>
            <w:pPr>
              <w:spacing w:line="320" w:lineRule="exact"/>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部门下设机构 □</w:t>
            </w:r>
          </w:p>
          <w:p>
            <w:pPr>
              <w:spacing w:line="320" w:lineRule="exact"/>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无  □</w:t>
            </w:r>
          </w:p>
        </w:tc>
        <w:tc>
          <w:tcPr>
            <w:tcW w:w="2017" w:type="dxa"/>
            <w:gridSpan w:val="4"/>
            <w:noWrap w:val="0"/>
            <w:vAlign w:val="center"/>
          </w:tcPr>
          <w:p>
            <w:pPr>
              <w:spacing w:line="320" w:lineRule="exact"/>
              <w:jc w:val="center"/>
              <w:rPr>
                <w:rFonts w:hint="eastAsia" w:ascii="仿宋_GB2312" w:hAnsi="仿宋_GB2312" w:eastAsia="仿宋_GB2312" w:cs="仿宋_GB2312"/>
                <w:sz w:val="24"/>
              </w:rPr>
            </w:pPr>
          </w:p>
        </w:tc>
        <w:tc>
          <w:tcPr>
            <w:tcW w:w="1814" w:type="dxa"/>
            <w:gridSpan w:val="7"/>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pacing w:val="-16"/>
                <w:sz w:val="24"/>
              </w:rPr>
            </w:pPr>
            <w:r>
              <w:rPr>
                <w:rFonts w:hint="eastAsia" w:ascii="仿宋_GB2312" w:hAnsi="@宋体" w:eastAsia="仿宋_GB2312"/>
                <w:sz w:val="24"/>
              </w:rPr>
              <w:sym w:font="Wingdings 2" w:char="00A3"/>
            </w:r>
            <w:r>
              <w:rPr>
                <w:rFonts w:ascii="仿宋_GB2312" w:hAnsi="@宋体" w:eastAsia="仿宋_GB2312"/>
                <w:sz w:val="24"/>
              </w:rPr>
              <w:t xml:space="preserve"> </w:t>
            </w:r>
            <w:r>
              <w:rPr>
                <w:rFonts w:hint="eastAsia" w:ascii="仿宋_GB2312" w:hAnsi="@宋体" w:eastAsia="仿宋_GB2312"/>
                <w:sz w:val="24"/>
              </w:rPr>
              <w:t>是，□</w:t>
            </w:r>
            <w:r>
              <w:rPr>
                <w:rFonts w:ascii="仿宋_GB2312" w:hAnsi="@宋体" w:eastAsia="仿宋_GB2312"/>
                <w:sz w:val="24"/>
              </w:rPr>
              <w:t xml:space="preserve"> </w:t>
            </w:r>
            <w:r>
              <w:rPr>
                <w:rFonts w:hint="eastAsia" w:ascii="仿宋_GB2312" w:hAnsi="@宋体" w:eastAsia="仿宋_GB2312"/>
                <w:sz w:val="24"/>
              </w:rPr>
              <w:t>否</w:t>
            </w:r>
          </w:p>
        </w:tc>
        <w:tc>
          <w:tcPr>
            <w:tcW w:w="1130" w:type="dxa"/>
            <w:gridSpan w:val="3"/>
            <w:noWrap w:val="0"/>
            <w:vAlign w:val="center"/>
          </w:tcPr>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有/无</w:t>
            </w:r>
          </w:p>
        </w:tc>
        <w:tc>
          <w:tcPr>
            <w:tcW w:w="1472" w:type="dxa"/>
            <w:gridSpan w:val="2"/>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优秀/一般/</w:t>
            </w:r>
          </w:p>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较差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861" w:type="dxa"/>
            <w:vMerge w:val="continue"/>
            <w:noWrap w:val="0"/>
            <w:vAlign w:val="center"/>
          </w:tcPr>
          <w:p>
            <w:pPr>
              <w:widowControl/>
              <w:spacing w:line="320" w:lineRule="exact"/>
              <w:jc w:val="left"/>
              <w:rPr>
                <w:rFonts w:hint="eastAsia" w:ascii="仿宋_GB2312" w:hAnsi="仿宋_GB2312" w:eastAsia="仿宋_GB2312" w:cs="仿宋_GB2312"/>
                <w:sz w:val="24"/>
              </w:rPr>
            </w:pPr>
          </w:p>
        </w:tc>
        <w:tc>
          <w:tcPr>
            <w:tcW w:w="2342" w:type="dxa"/>
            <w:gridSpan w:val="3"/>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专职管理人员</w:t>
            </w:r>
          </w:p>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人数</w:t>
            </w:r>
          </w:p>
        </w:tc>
        <w:tc>
          <w:tcPr>
            <w:tcW w:w="655" w:type="dxa"/>
            <w:gridSpan w:val="3"/>
            <w:noWrap w:val="0"/>
            <w:vAlign w:val="center"/>
          </w:tcPr>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内审人员</w:t>
            </w:r>
          </w:p>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人数</w:t>
            </w:r>
          </w:p>
        </w:tc>
        <w:tc>
          <w:tcPr>
            <w:tcW w:w="1362" w:type="dxa"/>
            <w:noWrap w:val="0"/>
            <w:vAlign w:val="center"/>
          </w:tcPr>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知识产权工程师培训合格人数</w:t>
            </w:r>
          </w:p>
        </w:tc>
        <w:tc>
          <w:tcPr>
            <w:tcW w:w="1104" w:type="dxa"/>
            <w:gridSpan w:val="4"/>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具有知识产权工程师职称人数</w:t>
            </w:r>
          </w:p>
        </w:tc>
        <w:tc>
          <w:tcPr>
            <w:tcW w:w="1434" w:type="dxa"/>
            <w:gridSpan w:val="5"/>
            <w:noWrap w:val="0"/>
            <w:vAlign w:val="center"/>
          </w:tcPr>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具有专利代理人资质</w:t>
            </w:r>
          </w:p>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人数</w:t>
            </w:r>
          </w:p>
        </w:tc>
        <w:tc>
          <w:tcPr>
            <w:tcW w:w="1877" w:type="dxa"/>
            <w:gridSpan w:val="3"/>
            <w:noWrap w:val="0"/>
            <w:vAlign w:val="center"/>
          </w:tcPr>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具有律师资质</w:t>
            </w:r>
          </w:p>
          <w:p>
            <w:pPr>
              <w:spacing w:line="3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人数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861" w:type="dxa"/>
            <w:vMerge w:val="continue"/>
            <w:noWrap w:val="0"/>
            <w:vAlign w:val="center"/>
          </w:tcPr>
          <w:p>
            <w:pPr>
              <w:widowControl/>
              <w:spacing w:line="320" w:lineRule="exact"/>
              <w:jc w:val="left"/>
              <w:rPr>
                <w:rFonts w:hint="eastAsia" w:ascii="仿宋_GB2312" w:hAnsi="仿宋_GB2312" w:eastAsia="仿宋_GB2312" w:cs="仿宋_GB2312"/>
                <w:sz w:val="24"/>
              </w:rPr>
            </w:pPr>
          </w:p>
        </w:tc>
        <w:tc>
          <w:tcPr>
            <w:tcW w:w="2342" w:type="dxa"/>
            <w:gridSpan w:val="3"/>
            <w:noWrap w:val="0"/>
            <w:tcMar>
              <w:top w:w="0" w:type="dxa"/>
              <w:left w:w="28" w:type="dxa"/>
              <w:bottom w:w="0" w:type="dxa"/>
              <w:right w:w="28" w:type="dxa"/>
            </w:tcMar>
            <w:vAlign w:val="center"/>
          </w:tcPr>
          <w:p>
            <w:pPr>
              <w:spacing w:line="300" w:lineRule="auto"/>
              <w:rPr>
                <w:rFonts w:hint="eastAsia" w:ascii="仿宋_GB2312" w:hAnsi="仿宋_GB2312" w:eastAsia="仿宋_GB2312" w:cs="仿宋_GB2312"/>
                <w:sz w:val="24"/>
              </w:rPr>
            </w:pPr>
          </w:p>
        </w:tc>
        <w:tc>
          <w:tcPr>
            <w:tcW w:w="655" w:type="dxa"/>
            <w:gridSpan w:val="3"/>
            <w:noWrap w:val="0"/>
            <w:vAlign w:val="center"/>
          </w:tcPr>
          <w:p>
            <w:pPr>
              <w:spacing w:line="300" w:lineRule="auto"/>
              <w:rPr>
                <w:rFonts w:hint="eastAsia" w:ascii="仿宋_GB2312" w:hAnsi="仿宋_GB2312" w:eastAsia="仿宋_GB2312" w:cs="仿宋_GB2312"/>
                <w:sz w:val="24"/>
              </w:rPr>
            </w:pPr>
          </w:p>
        </w:tc>
        <w:tc>
          <w:tcPr>
            <w:tcW w:w="1362" w:type="dxa"/>
            <w:noWrap w:val="0"/>
            <w:vAlign w:val="center"/>
          </w:tcPr>
          <w:p>
            <w:pPr>
              <w:spacing w:line="300" w:lineRule="auto"/>
              <w:rPr>
                <w:rFonts w:hint="eastAsia" w:ascii="仿宋_GB2312" w:hAnsi="仿宋_GB2312" w:eastAsia="仿宋_GB2312" w:cs="仿宋_GB2312"/>
                <w:sz w:val="24"/>
              </w:rPr>
            </w:pPr>
          </w:p>
        </w:tc>
        <w:tc>
          <w:tcPr>
            <w:tcW w:w="1104" w:type="dxa"/>
            <w:gridSpan w:val="4"/>
            <w:noWrap w:val="0"/>
            <w:tcMar>
              <w:top w:w="0" w:type="dxa"/>
              <w:left w:w="28" w:type="dxa"/>
              <w:bottom w:w="0" w:type="dxa"/>
              <w:right w:w="28" w:type="dxa"/>
            </w:tcMar>
            <w:vAlign w:val="top"/>
          </w:tcPr>
          <w:p>
            <w:pPr>
              <w:spacing w:line="300" w:lineRule="auto"/>
              <w:jc w:val="center"/>
              <w:rPr>
                <w:rFonts w:hint="eastAsia" w:ascii="仿宋_GB2312" w:hAnsi="仿宋_GB2312" w:eastAsia="仿宋_GB2312" w:cs="仿宋_GB2312"/>
                <w:sz w:val="24"/>
              </w:rPr>
            </w:pPr>
          </w:p>
        </w:tc>
        <w:tc>
          <w:tcPr>
            <w:tcW w:w="1434" w:type="dxa"/>
            <w:gridSpan w:val="5"/>
            <w:noWrap w:val="0"/>
            <w:vAlign w:val="top"/>
          </w:tcPr>
          <w:p>
            <w:pPr>
              <w:spacing w:line="300" w:lineRule="auto"/>
              <w:jc w:val="center"/>
              <w:rPr>
                <w:rFonts w:hint="eastAsia" w:ascii="仿宋_GB2312" w:hAnsi="仿宋_GB2312" w:eastAsia="仿宋_GB2312" w:cs="仿宋_GB2312"/>
                <w:sz w:val="24"/>
              </w:rPr>
            </w:pPr>
          </w:p>
        </w:tc>
        <w:tc>
          <w:tcPr>
            <w:tcW w:w="1877" w:type="dxa"/>
            <w:gridSpan w:val="3"/>
            <w:noWrap w:val="0"/>
            <w:vAlign w:val="top"/>
          </w:tcPr>
          <w:p>
            <w:pPr>
              <w:spacing w:line="300" w:lineRule="auto"/>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 w:hRule="atLeast"/>
          <w:jc w:val="center"/>
        </w:trPr>
        <w:tc>
          <w:tcPr>
            <w:tcW w:w="861" w:type="dxa"/>
            <w:vMerge w:val="restart"/>
            <w:noWrap w:val="0"/>
            <w:vAlign w:val="center"/>
          </w:tcPr>
          <w:p>
            <w:pPr>
              <w:widowControl/>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主导</w:t>
            </w:r>
          </w:p>
          <w:p>
            <w:pPr>
              <w:widowControl/>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产品</w:t>
            </w:r>
          </w:p>
        </w:tc>
        <w:tc>
          <w:tcPr>
            <w:tcW w:w="4359" w:type="dxa"/>
            <w:gridSpan w:val="7"/>
            <w:noWrap w:val="0"/>
            <w:vAlign w:val="center"/>
          </w:tcPr>
          <w:p>
            <w:pPr>
              <w:spacing w:line="30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产品名称（无相应产品可不填写）</w:t>
            </w:r>
          </w:p>
        </w:tc>
        <w:tc>
          <w:tcPr>
            <w:tcW w:w="4415" w:type="dxa"/>
            <w:gridSpan w:val="12"/>
            <w:noWrap w:val="0"/>
            <w:vAlign w:val="center"/>
          </w:tcPr>
          <w:p>
            <w:pPr>
              <w:spacing w:line="30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有效专利量（发明／实用新型／外观）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 w:hRule="atLeast"/>
          <w:jc w:val="center"/>
        </w:trPr>
        <w:tc>
          <w:tcPr>
            <w:tcW w:w="861" w:type="dxa"/>
            <w:vMerge w:val="continue"/>
            <w:noWrap w:val="0"/>
            <w:vAlign w:val="center"/>
          </w:tcPr>
          <w:p>
            <w:pPr>
              <w:widowControl/>
              <w:spacing w:line="320" w:lineRule="exact"/>
              <w:jc w:val="left"/>
              <w:rPr>
                <w:rFonts w:hint="eastAsia" w:ascii="仿宋_GB2312" w:hAnsi="仿宋_GB2312" w:eastAsia="仿宋_GB2312" w:cs="仿宋_GB2312"/>
                <w:sz w:val="24"/>
              </w:rPr>
            </w:pPr>
          </w:p>
        </w:tc>
        <w:tc>
          <w:tcPr>
            <w:tcW w:w="4359" w:type="dxa"/>
            <w:gridSpan w:val="7"/>
            <w:noWrap w:val="0"/>
            <w:vAlign w:val="center"/>
          </w:tcPr>
          <w:p>
            <w:pPr>
              <w:spacing w:line="300" w:lineRule="auto"/>
              <w:jc w:val="center"/>
              <w:rPr>
                <w:rFonts w:hint="eastAsia" w:ascii="仿宋_GB2312" w:hAnsi="仿宋_GB2312" w:eastAsia="仿宋_GB2312" w:cs="仿宋_GB2312"/>
                <w:sz w:val="24"/>
              </w:rPr>
            </w:pPr>
          </w:p>
        </w:tc>
        <w:tc>
          <w:tcPr>
            <w:tcW w:w="4415" w:type="dxa"/>
            <w:gridSpan w:val="12"/>
            <w:noWrap w:val="0"/>
            <w:vAlign w:val="center"/>
          </w:tcPr>
          <w:p>
            <w:pPr>
              <w:spacing w:line="300" w:lineRule="auto"/>
              <w:ind w:firstLine="240" w:firstLineChars="100"/>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 w:hRule="atLeast"/>
          <w:jc w:val="center"/>
        </w:trPr>
        <w:tc>
          <w:tcPr>
            <w:tcW w:w="861" w:type="dxa"/>
            <w:vMerge w:val="continue"/>
            <w:noWrap w:val="0"/>
            <w:vAlign w:val="center"/>
          </w:tcPr>
          <w:p>
            <w:pPr>
              <w:widowControl/>
              <w:spacing w:line="320" w:lineRule="exact"/>
              <w:jc w:val="left"/>
              <w:rPr>
                <w:rFonts w:hint="eastAsia" w:ascii="仿宋_GB2312" w:hAnsi="仿宋_GB2312" w:eastAsia="仿宋_GB2312" w:cs="仿宋_GB2312"/>
                <w:color w:val="FF0000"/>
                <w:sz w:val="24"/>
              </w:rPr>
            </w:pPr>
          </w:p>
        </w:tc>
        <w:tc>
          <w:tcPr>
            <w:tcW w:w="4359" w:type="dxa"/>
            <w:gridSpan w:val="7"/>
            <w:noWrap w:val="0"/>
            <w:vAlign w:val="center"/>
          </w:tcPr>
          <w:p>
            <w:pPr>
              <w:spacing w:line="300" w:lineRule="auto"/>
              <w:jc w:val="center"/>
              <w:rPr>
                <w:rFonts w:hint="eastAsia" w:ascii="仿宋_GB2312" w:hAnsi="仿宋_GB2312" w:eastAsia="仿宋_GB2312" w:cs="仿宋_GB2312"/>
                <w:color w:val="FF0000"/>
                <w:sz w:val="24"/>
              </w:rPr>
            </w:pPr>
          </w:p>
        </w:tc>
        <w:tc>
          <w:tcPr>
            <w:tcW w:w="4415" w:type="dxa"/>
            <w:gridSpan w:val="12"/>
            <w:noWrap w:val="0"/>
            <w:vAlign w:val="center"/>
          </w:tcPr>
          <w:p>
            <w:pPr>
              <w:spacing w:line="300" w:lineRule="auto"/>
              <w:jc w:val="center"/>
              <w:rPr>
                <w:rFonts w:hint="eastAsia" w:ascii="仿宋_GB2312" w:hAnsi="仿宋_GB2312" w:eastAsia="仿宋_GB2312" w:cs="仿宋_GB2312"/>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 w:hRule="atLeast"/>
          <w:jc w:val="center"/>
        </w:trPr>
        <w:tc>
          <w:tcPr>
            <w:tcW w:w="861" w:type="dxa"/>
            <w:vMerge w:val="continue"/>
            <w:noWrap w:val="0"/>
            <w:vAlign w:val="center"/>
          </w:tcPr>
          <w:p>
            <w:pPr>
              <w:widowControl/>
              <w:spacing w:line="320" w:lineRule="exact"/>
              <w:jc w:val="left"/>
              <w:rPr>
                <w:rFonts w:hint="eastAsia" w:ascii="仿宋_GB2312" w:hAnsi="仿宋_GB2312" w:eastAsia="仿宋_GB2312" w:cs="仿宋_GB2312"/>
                <w:color w:val="FF0000"/>
                <w:sz w:val="24"/>
              </w:rPr>
            </w:pPr>
          </w:p>
        </w:tc>
        <w:tc>
          <w:tcPr>
            <w:tcW w:w="4359" w:type="dxa"/>
            <w:gridSpan w:val="7"/>
            <w:noWrap w:val="0"/>
            <w:vAlign w:val="center"/>
          </w:tcPr>
          <w:p>
            <w:pPr>
              <w:spacing w:line="300" w:lineRule="auto"/>
              <w:jc w:val="center"/>
              <w:rPr>
                <w:rFonts w:hint="eastAsia" w:ascii="仿宋_GB2312" w:hAnsi="仿宋_GB2312" w:eastAsia="仿宋_GB2312" w:cs="仿宋_GB2312"/>
                <w:color w:val="FF0000"/>
                <w:sz w:val="24"/>
              </w:rPr>
            </w:pPr>
          </w:p>
        </w:tc>
        <w:tc>
          <w:tcPr>
            <w:tcW w:w="4415" w:type="dxa"/>
            <w:gridSpan w:val="12"/>
            <w:noWrap w:val="0"/>
            <w:vAlign w:val="center"/>
          </w:tcPr>
          <w:p>
            <w:pPr>
              <w:spacing w:line="300" w:lineRule="auto"/>
              <w:jc w:val="center"/>
              <w:rPr>
                <w:rFonts w:hint="eastAsia" w:ascii="仿宋_GB2312" w:hAnsi="仿宋_GB2312" w:eastAsia="仿宋_GB2312" w:cs="仿宋_GB2312"/>
                <w:color w:val="FF0000"/>
                <w:sz w:val="24"/>
              </w:rPr>
            </w:pPr>
          </w:p>
        </w:tc>
      </w:tr>
    </w:tbl>
    <w:p>
      <w:p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二、</w:t>
      </w:r>
      <w:r>
        <w:rPr>
          <w:rFonts w:hint="eastAsia" w:ascii="黑体" w:hAnsi="黑体" w:eastAsia="黑体" w:cs="黑体"/>
          <w:color w:val="000000"/>
          <w:kern w:val="0"/>
          <w:sz w:val="32"/>
          <w:szCs w:val="32"/>
        </w:rPr>
        <w:t>企业经营状况、现有技术创新能力和知识产权工作情况</w:t>
      </w:r>
    </w:p>
    <w:tbl>
      <w:tblPr>
        <w:tblStyle w:val="6"/>
        <w:tblW w:w="956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9566" w:type="dxa"/>
            <w:noWrap w:val="0"/>
            <w:vAlign w:val="center"/>
          </w:tcPr>
          <w:p>
            <w:pPr>
              <w:pStyle w:val="2"/>
              <w:ind w:firstLine="560" w:firstLineChars="200"/>
              <w:rPr>
                <w:rFonts w:hint="eastAsia" w:eastAsia="仿宋_GB2312"/>
                <w:sz w:val="28"/>
                <w:szCs w:val="28"/>
              </w:rPr>
            </w:pPr>
            <w:r>
              <w:rPr>
                <w:rFonts w:hint="eastAsia" w:ascii="仿宋_GB2312" w:hAnsi="宋体" w:eastAsia="仿宋_GB2312" w:cs="宋体"/>
                <w:bCs/>
                <w:color w:val="000000"/>
                <w:kern w:val="0"/>
                <w:sz w:val="28"/>
                <w:szCs w:val="28"/>
              </w:rPr>
              <w:t>（主要填报企业简介和经营状况，技术创新、知识产权创造情况，知识产权工作投入和管理等基本情况，实施企业知识产权战略情况及取得的成效。不够填写可另附页。）</w:t>
            </w:r>
          </w:p>
          <w:p>
            <w:pPr>
              <w:pStyle w:val="2"/>
              <w:rPr>
                <w:rFonts w:hint="eastAsia" w:ascii="仿宋_GB2312" w:hAnsi="仿宋_GB2312" w:eastAsia="仿宋_GB2312" w:cs="仿宋_GB2312"/>
                <w:spacing w:val="-16"/>
                <w:sz w:val="28"/>
                <w:szCs w:val="28"/>
              </w:rPr>
            </w:pPr>
          </w:p>
        </w:tc>
      </w:tr>
    </w:tbl>
    <w:p>
      <w:pPr>
        <w:spacing w:line="520" w:lineRule="exact"/>
        <w:jc w:val="left"/>
        <w:rPr>
          <w:rFonts w:hint="eastAsia" w:ascii="黑体" w:hAnsi="黑体" w:eastAsia="黑体" w:cs="黑体"/>
          <w:bCs/>
          <w:sz w:val="32"/>
          <w:szCs w:val="32"/>
        </w:rPr>
      </w:pPr>
      <w:r>
        <w:rPr>
          <w:rFonts w:hint="eastAsia" w:ascii="黑体" w:hAnsi="黑体" w:eastAsia="黑体" w:cs="黑体"/>
          <w:bCs/>
          <w:sz w:val="32"/>
          <w:szCs w:val="32"/>
        </w:rPr>
        <w:t>三、</w:t>
      </w:r>
      <w:r>
        <w:rPr>
          <w:rFonts w:hint="eastAsia" w:ascii="黑体" w:hAnsi="黑体" w:eastAsia="黑体" w:cs="黑体"/>
          <w:color w:val="000000"/>
          <w:kern w:val="0"/>
          <w:sz w:val="32"/>
          <w:szCs w:val="32"/>
        </w:rPr>
        <w:t>项目方案</w:t>
      </w:r>
    </w:p>
    <w:tbl>
      <w:tblPr>
        <w:tblStyle w:val="6"/>
        <w:tblW w:w="954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9542" w:type="dxa"/>
            <w:noWrap w:val="0"/>
            <w:vAlign w:val="center"/>
          </w:tcPr>
          <w:p>
            <w:pPr>
              <w:ind w:firstLine="411" w:firstLineChars="147"/>
              <w:rPr>
                <w:rFonts w:hint="eastAsia" w:ascii="仿宋_GB2312" w:hAnsi="仿宋_GB2312" w:eastAsia="仿宋_GB2312" w:cs="仿宋_GB2312"/>
                <w:spacing w:val="-16"/>
                <w:sz w:val="28"/>
                <w:szCs w:val="28"/>
              </w:rPr>
            </w:pPr>
            <w:r>
              <w:rPr>
                <w:rFonts w:hint="eastAsia" w:ascii="仿宋_GB2312" w:hAnsi="宋体" w:eastAsia="仿宋_GB2312" w:cs="宋体"/>
                <w:color w:val="000000"/>
                <w:kern w:val="0"/>
                <w:sz w:val="28"/>
                <w:szCs w:val="28"/>
              </w:rPr>
              <w:t>（</w:t>
            </w:r>
            <w:r>
              <w:rPr>
                <w:rFonts w:hint="eastAsia" w:ascii="仿宋_GB2312" w:hAnsi="宋体" w:eastAsia="仿宋_GB2312" w:cs="宋体"/>
                <w:bCs/>
                <w:color w:val="000000"/>
                <w:kern w:val="0"/>
                <w:sz w:val="28"/>
                <w:szCs w:val="28"/>
              </w:rPr>
              <w:t>主要填报本单位实施项目的总体目标、主要任务、保障措施等内容，可另附页。）</w:t>
            </w:r>
          </w:p>
        </w:tc>
      </w:tr>
    </w:tbl>
    <w:p>
      <w:pPr>
        <w:spacing w:line="560" w:lineRule="exact"/>
        <w:jc w:val="left"/>
        <w:rPr>
          <w:rFonts w:hint="eastAsia" w:ascii="黑体" w:hAnsi="黑体" w:eastAsia="黑体" w:cs="黑体"/>
          <w:bCs/>
          <w:sz w:val="32"/>
          <w:szCs w:val="32"/>
        </w:rPr>
      </w:pPr>
      <w:r>
        <w:rPr>
          <w:rFonts w:hint="eastAsia" w:ascii="黑体" w:hAnsi="黑体" w:eastAsia="黑体" w:cs="黑体"/>
          <w:bCs/>
          <w:sz w:val="32"/>
          <w:szCs w:val="32"/>
        </w:rPr>
        <w:t>四、项目实施</w:t>
      </w:r>
      <w:r>
        <w:rPr>
          <w:rFonts w:hint="eastAsia" w:ascii="黑体" w:hAnsi="黑体" w:eastAsia="黑体" w:cs="黑体"/>
          <w:color w:val="000000"/>
          <w:kern w:val="0"/>
          <w:sz w:val="32"/>
          <w:szCs w:val="32"/>
        </w:rPr>
        <w:t>计划</w:t>
      </w:r>
    </w:p>
    <w:tbl>
      <w:tblPr>
        <w:tblStyle w:val="6"/>
        <w:tblW w:w="949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0" w:type="dxa"/>
            <w:noWrap w:val="0"/>
            <w:vAlign w:val="center"/>
          </w:tcPr>
          <w:p>
            <w:pPr>
              <w:pStyle w:val="2"/>
              <w:jc w:val="left"/>
              <w:rPr>
                <w:rFonts w:hint="eastAsia" w:ascii="仿宋_GB2312" w:hAnsi="仿宋_GB2312" w:eastAsia="仿宋_GB2312" w:cs="仿宋_GB2312"/>
                <w:spacing w:val="-16"/>
                <w:sz w:val="28"/>
                <w:szCs w:val="28"/>
              </w:rPr>
            </w:pPr>
            <w:r>
              <w:rPr>
                <w:rFonts w:hint="eastAsia" w:ascii="仿宋_GB2312" w:hAnsi="宋体" w:eastAsia="仿宋_GB2312" w:cs="宋体"/>
                <w:bCs/>
                <w:color w:val="000000"/>
                <w:kern w:val="0"/>
                <w:sz w:val="28"/>
                <w:szCs w:val="28"/>
              </w:rPr>
              <w:t>　　（主要填写工作任务及阶段性目标，完成项目内容的实施步骤、时间进度和预期成果。）</w:t>
            </w:r>
          </w:p>
        </w:tc>
      </w:tr>
    </w:tbl>
    <w:p>
      <w:p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五、</w:t>
      </w:r>
      <w:r>
        <w:rPr>
          <w:rFonts w:hint="eastAsia" w:ascii="黑体" w:hAnsi="黑体" w:eastAsia="黑体" w:cs="黑体"/>
          <w:color w:val="000000"/>
          <w:kern w:val="0"/>
          <w:sz w:val="32"/>
          <w:szCs w:val="32"/>
        </w:rPr>
        <w:t>经费来源及预算</w:t>
      </w:r>
    </w:p>
    <w:tbl>
      <w:tblPr>
        <w:tblStyle w:val="6"/>
        <w:tblpPr w:leftFromText="180" w:rightFromText="180" w:vertAnchor="text" w:horzAnchor="page" w:tblpXSpec="center" w:tblpY="118"/>
        <w:tblOverlap w:val="never"/>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4"/>
        <w:gridCol w:w="2071"/>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754" w:type="dxa"/>
            <w:vMerge w:val="restart"/>
            <w:tcBorders>
              <w:top w:val="double" w:color="auto" w:sz="4" w:space="0"/>
              <w:lef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实施预计总经费(万元)</w:t>
            </w:r>
          </w:p>
        </w:tc>
        <w:tc>
          <w:tcPr>
            <w:tcW w:w="2071" w:type="dxa"/>
            <w:tcBorders>
              <w:top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申报专项资金</w:t>
            </w:r>
          </w:p>
        </w:tc>
        <w:tc>
          <w:tcPr>
            <w:tcW w:w="2619" w:type="dxa"/>
            <w:tcBorders>
              <w:top w:val="double" w:color="auto" w:sz="4" w:space="0"/>
              <w:righ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754" w:type="dxa"/>
            <w:vMerge w:val="continue"/>
            <w:tcBorders>
              <w:lef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sz w:val="24"/>
              </w:rPr>
            </w:pPr>
          </w:p>
        </w:tc>
        <w:tc>
          <w:tcPr>
            <w:tcW w:w="2071" w:type="dxa"/>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自筹资金</w:t>
            </w:r>
          </w:p>
        </w:tc>
        <w:tc>
          <w:tcPr>
            <w:tcW w:w="2619" w:type="dxa"/>
            <w:tcBorders>
              <w:righ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754" w:type="dxa"/>
            <w:tcBorders>
              <w:lef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项目预算支出科目</w:t>
            </w:r>
          </w:p>
        </w:tc>
        <w:tc>
          <w:tcPr>
            <w:tcW w:w="2071" w:type="dxa"/>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申报专项资金</w:t>
            </w:r>
          </w:p>
        </w:tc>
        <w:tc>
          <w:tcPr>
            <w:tcW w:w="2619" w:type="dxa"/>
            <w:tcBorders>
              <w:righ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754" w:type="dxa"/>
            <w:tcBorders>
              <w:left w:val="double" w:color="auto" w:sz="4" w:space="0"/>
            </w:tcBorders>
            <w:noWrap w:val="0"/>
            <w:vAlign w:val="center"/>
          </w:tcPr>
          <w:p>
            <w:pPr>
              <w:autoSpaceDE w:val="0"/>
              <w:autoSpaceDN w:val="0"/>
              <w:spacing w:line="320" w:lineRule="exact"/>
              <w:jc w:val="left"/>
              <w:rPr>
                <w:rFonts w:hint="eastAsia" w:ascii="仿宋_GB2312" w:hAnsi="仿宋_GB2312" w:eastAsia="仿宋_GB2312" w:cs="仿宋_GB2312"/>
                <w:sz w:val="24"/>
              </w:rPr>
            </w:pPr>
          </w:p>
        </w:tc>
        <w:tc>
          <w:tcPr>
            <w:tcW w:w="2071" w:type="dxa"/>
            <w:noWrap w:val="0"/>
            <w:vAlign w:val="center"/>
          </w:tcPr>
          <w:p>
            <w:pPr>
              <w:autoSpaceDE w:val="0"/>
              <w:autoSpaceDN w:val="0"/>
              <w:spacing w:line="320" w:lineRule="exact"/>
              <w:jc w:val="left"/>
              <w:rPr>
                <w:rFonts w:hint="eastAsia" w:ascii="仿宋_GB2312" w:hAnsi="仿宋_GB2312" w:eastAsia="仿宋_GB2312" w:cs="仿宋_GB2312"/>
                <w:sz w:val="24"/>
              </w:rPr>
            </w:pPr>
          </w:p>
        </w:tc>
        <w:tc>
          <w:tcPr>
            <w:tcW w:w="2619" w:type="dxa"/>
            <w:tcBorders>
              <w:right w:val="double" w:color="auto" w:sz="4" w:space="0"/>
            </w:tcBorders>
            <w:noWrap w:val="0"/>
            <w:vAlign w:val="center"/>
          </w:tcPr>
          <w:p>
            <w:pPr>
              <w:autoSpaceDE w:val="0"/>
              <w:autoSpaceDN w:val="0"/>
              <w:spacing w:line="32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754" w:type="dxa"/>
            <w:tcBorders>
              <w:lef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2071" w:type="dxa"/>
            <w:noWrap w:val="0"/>
            <w:vAlign w:val="center"/>
          </w:tcPr>
          <w:p>
            <w:pPr>
              <w:autoSpaceDE w:val="0"/>
              <w:autoSpaceDN w:val="0"/>
              <w:spacing w:line="320" w:lineRule="exact"/>
              <w:jc w:val="left"/>
              <w:rPr>
                <w:rFonts w:hint="eastAsia" w:ascii="仿宋_GB2312" w:hAnsi="仿宋_GB2312" w:eastAsia="仿宋_GB2312" w:cs="仿宋_GB2312"/>
                <w:sz w:val="24"/>
              </w:rPr>
            </w:pPr>
          </w:p>
        </w:tc>
        <w:tc>
          <w:tcPr>
            <w:tcW w:w="2619" w:type="dxa"/>
            <w:tcBorders>
              <w:right w:val="double" w:color="auto" w:sz="4" w:space="0"/>
            </w:tcBorders>
            <w:noWrap w:val="0"/>
            <w:vAlign w:val="center"/>
          </w:tcPr>
          <w:p>
            <w:pPr>
              <w:autoSpaceDE w:val="0"/>
              <w:autoSpaceDN w:val="0"/>
              <w:spacing w:line="320" w:lineRule="exact"/>
              <w:jc w:val="left"/>
              <w:rPr>
                <w:rFonts w:hint="eastAsia" w:ascii="仿宋_GB2312" w:hAnsi="仿宋_GB2312" w:eastAsia="仿宋_GB2312" w:cs="仿宋_GB2312"/>
                <w:sz w:val="24"/>
              </w:rPr>
            </w:pPr>
          </w:p>
        </w:tc>
      </w:tr>
    </w:tbl>
    <w:p>
      <w:pPr>
        <w:autoSpaceDE w:val="0"/>
        <w:autoSpaceDN w:val="0"/>
        <w:snapToGrid w:val="0"/>
        <w:spacing w:line="320" w:lineRule="exact"/>
        <w:ind w:firstLine="480" w:firstLineChars="200"/>
        <w:jc w:val="left"/>
        <w:rPr>
          <w:rFonts w:hint="eastAsia" w:ascii="仿宋_GB2312" w:hAnsi="仿宋_GB2312" w:eastAsia="仿宋_GB2312" w:cs="仿宋_GB2312"/>
          <w:b/>
          <w:bCs/>
          <w:snapToGrid w:val="0"/>
          <w:sz w:val="24"/>
        </w:rPr>
      </w:pPr>
      <w:r>
        <w:rPr>
          <w:rFonts w:hint="eastAsia" w:ascii="仿宋_GB2312" w:hAnsi="黑体" w:eastAsia="仿宋_GB2312" w:cs="黑体"/>
          <w:snapToGrid w:val="0"/>
          <w:sz w:val="24"/>
        </w:rPr>
        <w:t>申报专项资金应用于知识产权创造及运用，项目专利信息分析利用，数据采集，重大产品专利布局，建立完善知识产权管理制度，开展知识产权人才培养，举办知识产权专项培训，获得知识产权专业服务</w:t>
      </w:r>
      <w:r>
        <w:rPr>
          <w:rFonts w:hint="eastAsia" w:ascii="仿宋_GB2312" w:hAnsi="黑体" w:eastAsia="仿宋_GB2312" w:cs="黑体"/>
          <w:b/>
          <w:bCs/>
          <w:snapToGrid w:val="0"/>
          <w:sz w:val="24"/>
        </w:rPr>
        <w:t>。</w:t>
      </w:r>
    </w:p>
    <w:p>
      <w:p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六、申报单位承诺书</w:t>
      </w:r>
    </w:p>
    <w:tbl>
      <w:tblPr>
        <w:tblStyle w:val="6"/>
        <w:tblW w:w="9498" w:type="dxa"/>
        <w:tblInd w:w="-176"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49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PrEx>
        <w:trPr>
          <w:trHeight w:val="8305" w:hRule="atLeast"/>
        </w:trPr>
        <w:tc>
          <w:tcPr>
            <w:tcW w:w="9498" w:type="dxa"/>
            <w:noWrap w:val="0"/>
            <w:vAlign w:val="top"/>
          </w:tcPr>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本单位已知晓陕西省知识产权项目相关政策及项目申报要求，已如实填写项目申报材料，并对本次申报郑重承诺如下:</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1.所提交的项目申报材料符合国家法律法规、政策和申报指南要求，真实、有效，无伪造修改和虚假成分。纸质版材料与电子版材料一致。</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2.本项目成果知识产权权属清晰，无恶意侵占他人技术成果、知识产权等不当行为。</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本项目如立项，自愿接受有关部门的监督检查，承担相关法律责任。</w:t>
            </w:r>
          </w:p>
          <w:p>
            <w:pPr>
              <w:spacing w:line="560" w:lineRule="exact"/>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560" w:lineRule="exact"/>
              <w:ind w:firstLine="480" w:firstLineChars="200"/>
              <w:jc w:val="right"/>
              <w:rPr>
                <w:rFonts w:hint="eastAsia" w:ascii="仿宋_GB2312" w:hAnsi="仿宋_GB2312" w:eastAsia="仿宋_GB2312" w:cs="仿宋_GB2312"/>
                <w:sz w:val="24"/>
              </w:rPr>
            </w:pPr>
          </w:p>
          <w:p>
            <w:pPr>
              <w:spacing w:line="560" w:lineRule="exact"/>
              <w:ind w:firstLine="480" w:firstLineChars="200"/>
              <w:jc w:val="right"/>
              <w:rPr>
                <w:rFonts w:hint="eastAsia" w:ascii="仿宋_GB2312" w:hAnsi="仿宋_GB2312" w:eastAsia="仿宋_GB2312" w:cs="仿宋_GB2312"/>
                <w:sz w:val="24"/>
              </w:rPr>
            </w:pPr>
          </w:p>
          <w:p>
            <w:pPr>
              <w:tabs>
                <w:tab w:val="left" w:pos="5705"/>
              </w:tabs>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tabs>
                <w:tab w:val="left" w:pos="5705"/>
              </w:tabs>
              <w:spacing w:line="560" w:lineRule="exact"/>
              <w:jc w:val="center"/>
              <w:rPr>
                <w:rFonts w:hint="eastAsia" w:ascii="仿宋_GB2312" w:hAnsi="仿宋_GB2312" w:eastAsia="仿宋_GB2312" w:cs="仿宋_GB2312"/>
                <w:sz w:val="24"/>
              </w:rPr>
            </w:pPr>
          </w:p>
          <w:p>
            <w:pPr>
              <w:tabs>
                <w:tab w:val="left" w:pos="5705"/>
              </w:tabs>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申报单位（公章）：</w:t>
            </w:r>
          </w:p>
          <w:p>
            <w:pPr>
              <w:spacing w:line="560" w:lineRule="exact"/>
              <w:jc w:val="center"/>
              <w:rPr>
                <w:rFonts w:hint="eastAsia" w:ascii="仿宋_GB2312" w:hAnsi="仿宋_GB2312" w:eastAsia="仿宋_GB2312" w:cs="仿宋_GB2312"/>
                <w:sz w:val="24"/>
              </w:rPr>
            </w:pPr>
          </w:p>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法定代表人（签名）：</w:t>
            </w:r>
          </w:p>
          <w:p>
            <w:pPr>
              <w:spacing w:line="560" w:lineRule="exact"/>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560" w:lineRule="exact"/>
              <w:jc w:val="center"/>
              <w:rPr>
                <w:rFonts w:hint="eastAsia" w:ascii="仿宋_GB2312" w:hAnsi="仿宋_GB2312" w:eastAsia="仿宋_GB2312" w:cs="仿宋_GB2312"/>
                <w:snapToGrid w:val="0"/>
                <w:sz w:val="24"/>
              </w:rPr>
            </w:pPr>
          </w:p>
        </w:tc>
      </w:tr>
    </w:tbl>
    <w:p>
      <w:pPr>
        <w:autoSpaceDE w:val="0"/>
        <w:autoSpaceDN w:val="0"/>
        <w:snapToGrid w:val="0"/>
        <w:spacing w:line="320" w:lineRule="exact"/>
        <w:ind w:firstLine="480" w:firstLineChars="200"/>
        <w:jc w:val="left"/>
        <w:rPr>
          <w:rFonts w:hint="eastAsia" w:ascii="仿宋_GB2312" w:hAnsi="仿宋_GB2312" w:eastAsia="仿宋_GB2312" w:cs="仿宋_GB2312"/>
          <w:sz w:val="24"/>
        </w:rPr>
      </w:pPr>
    </w:p>
    <w:p>
      <w:p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七、市级知识产权管理部门推荐意见</w:t>
      </w:r>
    </w:p>
    <w:tbl>
      <w:tblPr>
        <w:tblStyle w:val="6"/>
        <w:tblW w:w="9403" w:type="dxa"/>
        <w:tblInd w:w="-176"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403"/>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3548" w:hRule="atLeast"/>
        </w:trPr>
        <w:tc>
          <w:tcPr>
            <w:tcW w:w="9403" w:type="dxa"/>
            <w:noWrap w:val="0"/>
            <w:vAlign w:val="center"/>
          </w:tcPr>
          <w:p>
            <w:pPr>
              <w:spacing w:line="320" w:lineRule="exact"/>
              <w:ind w:firstLine="2160" w:firstLineChars="900"/>
              <w:jc w:val="left"/>
              <w:rPr>
                <w:rFonts w:hint="eastAsia" w:ascii="仿宋_GB2312" w:hAnsi="仿宋_GB2312" w:eastAsia="仿宋_GB2312" w:cs="仿宋_GB2312"/>
                <w:sz w:val="24"/>
              </w:rPr>
            </w:pPr>
          </w:p>
          <w:p>
            <w:pPr>
              <w:spacing w:line="320" w:lineRule="exact"/>
              <w:ind w:firstLine="2160" w:firstLineChars="900"/>
              <w:jc w:val="left"/>
              <w:rPr>
                <w:rFonts w:hint="eastAsia" w:ascii="仿宋_GB2312" w:hAnsi="仿宋_GB2312" w:eastAsia="仿宋_GB2312" w:cs="仿宋_GB2312"/>
                <w:sz w:val="24"/>
              </w:rPr>
            </w:pPr>
          </w:p>
          <w:p>
            <w:pPr>
              <w:pStyle w:val="3"/>
              <w:rPr>
                <w:rFonts w:hint="eastAsia"/>
              </w:rPr>
            </w:pPr>
          </w:p>
          <w:p>
            <w:pPr>
              <w:spacing w:line="320" w:lineRule="exact"/>
              <w:ind w:firstLine="2160" w:firstLineChars="900"/>
              <w:jc w:val="left"/>
              <w:rPr>
                <w:rFonts w:hint="eastAsia" w:ascii="仿宋_GB2312" w:hAnsi="仿宋_GB2312" w:eastAsia="仿宋_GB2312" w:cs="仿宋_GB2312"/>
                <w:sz w:val="24"/>
              </w:rPr>
            </w:pPr>
          </w:p>
          <w:p>
            <w:pPr>
              <w:spacing w:line="320" w:lineRule="exact"/>
              <w:ind w:firstLine="2160" w:firstLineChars="900"/>
              <w:jc w:val="left"/>
              <w:rPr>
                <w:rFonts w:hint="eastAsia" w:ascii="仿宋_GB2312" w:hAnsi="仿宋_GB2312" w:eastAsia="仿宋_GB2312" w:cs="仿宋_GB2312"/>
                <w:sz w:val="24"/>
              </w:rPr>
            </w:pPr>
          </w:p>
          <w:p>
            <w:pPr>
              <w:spacing w:line="320" w:lineRule="exact"/>
              <w:ind w:firstLine="5040" w:firstLineChars="2100"/>
              <w:jc w:val="left"/>
              <w:rPr>
                <w:rFonts w:hint="eastAsia" w:ascii="仿宋_GB2312" w:hAnsi="仿宋_GB2312" w:eastAsia="仿宋_GB2312" w:cs="仿宋_GB2312"/>
                <w:sz w:val="24"/>
              </w:rPr>
            </w:pPr>
            <w:r>
              <w:rPr>
                <w:rFonts w:hint="eastAsia" w:ascii="仿宋_GB2312" w:hAnsi="仿宋_GB2312" w:eastAsia="仿宋_GB2312" w:cs="仿宋_GB2312"/>
                <w:sz w:val="24"/>
              </w:rPr>
              <w:t>（签章）   年  月  日</w:t>
            </w:r>
          </w:p>
          <w:p>
            <w:pPr>
              <w:spacing w:line="320" w:lineRule="exact"/>
              <w:ind w:firstLine="5040" w:firstLineChars="2100"/>
              <w:jc w:val="left"/>
              <w:rPr>
                <w:rFonts w:hint="eastAsia" w:ascii="仿宋_GB2312" w:hAnsi="仿宋_GB2312" w:eastAsia="仿宋_GB2312" w:cs="仿宋_GB2312"/>
                <w:sz w:val="24"/>
              </w:rPr>
            </w:pPr>
          </w:p>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负责人：                    联系人：          联系电话：</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SimSun-ExtB"/>
    <w:panose1 w:val="03000502000000000000"/>
    <w:charset w:val="86"/>
    <w:family w:val="script"/>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789"/>
        <w:tab w:val="clear" w:pos="8306"/>
      </w:tabs>
      <w:ind w:right="-59" w:rightChars="-28"/>
      <w:jc w:val="right"/>
      <w:rPr>
        <w:color w:val="000000"/>
        <w:sz w:val="28"/>
        <w:szCs w:val="28"/>
      </w:rPr>
    </w:pPr>
    <w:r>
      <w:rPr>
        <w:rStyle w:val="8"/>
        <w:rFonts w:hint="eastAsia" w:ascii="宋体" w:hAnsi="宋体"/>
        <w:color w:val="000000"/>
        <w:sz w:val="28"/>
        <w:szCs w:val="28"/>
      </w:rPr>
      <w:t xml:space="preserve">— </w:t>
    </w:r>
    <w:r>
      <w:rPr>
        <w:rFonts w:hint="eastAsia" w:ascii="宋体" w:hAnsi="宋体"/>
        <w:color w:val="000000"/>
        <w:sz w:val="28"/>
        <w:szCs w:val="28"/>
      </w:rPr>
      <w:fldChar w:fldCharType="begin"/>
    </w:r>
    <w:r>
      <w:rPr>
        <w:rStyle w:val="8"/>
        <w:rFonts w:hint="eastAsia" w:ascii="宋体" w:hAnsi="宋体"/>
        <w:color w:val="000000"/>
        <w:sz w:val="28"/>
        <w:szCs w:val="28"/>
      </w:rPr>
      <w:instrText xml:space="preserve">PAGE  </w:instrText>
    </w:r>
    <w:r>
      <w:rPr>
        <w:rFonts w:ascii="宋体" w:hAnsi="宋体"/>
        <w:color w:val="000000"/>
        <w:sz w:val="28"/>
        <w:szCs w:val="28"/>
      </w:rPr>
      <w:fldChar w:fldCharType="separate"/>
    </w:r>
    <w:r>
      <w:rPr>
        <w:rStyle w:val="8"/>
        <w:rFonts w:ascii="宋体" w:hAnsi="宋体"/>
        <w:color w:val="000000"/>
        <w:sz w:val="28"/>
        <w:szCs w:val="28"/>
      </w:rPr>
      <w:t>21</w:t>
    </w:r>
    <w:r>
      <w:rPr>
        <w:rFonts w:hint="eastAsia" w:ascii="宋体" w:hAnsi="宋体"/>
        <w:color w:val="000000"/>
        <w:sz w:val="28"/>
        <w:szCs w:val="28"/>
      </w:rPr>
      <w:fldChar w:fldCharType="end"/>
    </w:r>
    <w:r>
      <w:rPr>
        <w:rStyle w:val="8"/>
        <w:rFonts w:hint="eastAsia" w:ascii="宋体" w:hAnsi="宋体"/>
        <w:color w:val="00000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789"/>
        <w:tab w:val="clear" w:pos="8306"/>
      </w:tabs>
      <w:ind w:right="-59" w:rightChars="-28"/>
      <w:rPr>
        <w:color w:val="000000"/>
        <w:sz w:val="28"/>
        <w:szCs w:val="28"/>
      </w:rPr>
    </w:pPr>
    <w:r>
      <w:rPr>
        <w:rStyle w:val="8"/>
        <w:rFonts w:hint="eastAsia" w:ascii="宋体" w:hAnsi="宋体"/>
        <w:color w:val="000000"/>
        <w:sz w:val="28"/>
        <w:szCs w:val="28"/>
      </w:rPr>
      <w:t xml:space="preserve">— </w:t>
    </w:r>
    <w:r>
      <w:rPr>
        <w:rFonts w:hint="eastAsia" w:ascii="宋体" w:hAnsi="宋体"/>
        <w:color w:val="000000"/>
        <w:sz w:val="28"/>
        <w:szCs w:val="28"/>
      </w:rPr>
      <w:fldChar w:fldCharType="begin"/>
    </w:r>
    <w:r>
      <w:rPr>
        <w:rStyle w:val="8"/>
        <w:rFonts w:hint="eastAsia" w:ascii="宋体" w:hAnsi="宋体"/>
        <w:color w:val="000000"/>
        <w:sz w:val="28"/>
        <w:szCs w:val="28"/>
      </w:rPr>
      <w:instrText xml:space="preserve">PAGE  </w:instrText>
    </w:r>
    <w:r>
      <w:rPr>
        <w:rFonts w:ascii="宋体" w:hAnsi="宋体"/>
        <w:color w:val="000000"/>
        <w:sz w:val="28"/>
        <w:szCs w:val="28"/>
      </w:rPr>
      <w:fldChar w:fldCharType="separate"/>
    </w:r>
    <w:r>
      <w:rPr>
        <w:rStyle w:val="8"/>
        <w:rFonts w:ascii="宋体" w:hAnsi="宋体"/>
        <w:color w:val="000000"/>
        <w:sz w:val="28"/>
        <w:szCs w:val="28"/>
      </w:rPr>
      <w:t>22</w:t>
    </w:r>
    <w:r>
      <w:rPr>
        <w:rFonts w:hint="eastAsia" w:ascii="宋体" w:hAnsi="宋体"/>
        <w:color w:val="000000"/>
        <w:sz w:val="28"/>
        <w:szCs w:val="28"/>
      </w:rPr>
      <w:fldChar w:fldCharType="end"/>
    </w:r>
    <w:r>
      <w:rPr>
        <w:rStyle w:val="8"/>
        <w:rFonts w:hint="eastAsia" w:ascii="宋体" w:hAnsi="宋体"/>
        <w:color w:val="00000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jE5Zjg2NDFmZTk2MWE3OTZmZjZlNjgyOWJmOTUifQ=="/>
  </w:docVars>
  <w:rsids>
    <w:rsidRoot w:val="3629294F"/>
    <w:rsid w:val="3629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ascii="方正小标宋简体" w:eastAsia="方正小标宋简体"/>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4">
    <w:name w:val="Document Map"/>
    <w:basedOn w:val="1"/>
    <w:qFormat/>
    <w:uiPriority w:val="0"/>
    <w:pPr>
      <w:shd w:val="clear" w:color="auto" w:fill="000080"/>
    </w:p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_Style 2"/>
    <w:basedOn w:val="4"/>
    <w:qFormat/>
    <w:uiPriority w:val="0"/>
    <w:pPr>
      <w:adjustRightInd w:val="0"/>
      <w:spacing w:line="436" w:lineRule="exact"/>
      <w:ind w:left="357"/>
      <w:jc w:val="left"/>
      <w:outlineLvl w:val="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2022-08-26T08:12:00Z</dcterms:created>
  <dc:creator>Administrator</dc:creator>
  <cp:lastModifiedBy>Administrator</cp:lastModifiedBy>
  <dcterms:modified xsi:type="dcterms:W3CDTF">2022-08-26T08:13:01Z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903E4D49681042B3A977C21B29555604</vt:lpwstr>
  </property>
</Properties>
</file>